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37" w:rsidRPr="009B4B37" w:rsidRDefault="009B4B37" w:rsidP="009B4B37">
      <w:pPr>
        <w:spacing w:after="0" w:line="240" w:lineRule="auto"/>
        <w:jc w:val="center"/>
        <w:rPr>
          <w:rFonts w:ascii="Times New Roman" w:eastAsia="Times New Roman" w:hAnsi="Times New Roman" w:cs="Times New Roman"/>
          <w:sz w:val="24"/>
          <w:szCs w:val="28"/>
        </w:rPr>
      </w:pPr>
      <w:r w:rsidRPr="009B4B37">
        <w:rPr>
          <w:rFonts w:ascii="Times New Roman" w:eastAsia="Times New Roman" w:hAnsi="Times New Roman" w:cs="Times New Roman"/>
          <w:b/>
          <w:bCs/>
          <w:sz w:val="24"/>
        </w:rPr>
        <w:t>CURRICULUM VITAE (C.V)</w:t>
      </w:r>
    </w:p>
    <w:tbl>
      <w:tblPr>
        <w:tblpPr w:leftFromText="180" w:rightFromText="180" w:vertAnchor="page" w:horzAnchor="margin" w:tblpXSpec="center" w:tblpY="1833"/>
        <w:tblOverlap w:val="never"/>
        <w:tblW w:w="4912" w:type="pct"/>
        <w:tblCellSpacing w:w="7" w:type="dxa"/>
        <w:tblCellMar>
          <w:left w:w="0" w:type="dxa"/>
          <w:right w:w="0" w:type="dxa"/>
        </w:tblCellMar>
        <w:tblLook w:val="0000" w:firstRow="0" w:lastRow="0" w:firstColumn="0" w:lastColumn="0" w:noHBand="0" w:noVBand="0"/>
      </w:tblPr>
      <w:tblGrid>
        <w:gridCol w:w="9223"/>
      </w:tblGrid>
      <w:tr w:rsidR="009B4B37" w:rsidRPr="009B4B37" w:rsidTr="005E6BE1">
        <w:trPr>
          <w:trHeight w:val="557"/>
          <w:tblCellSpacing w:w="7" w:type="dxa"/>
        </w:trPr>
        <w:tc>
          <w:tcPr>
            <w:tcW w:w="4985" w:type="pct"/>
            <w:shd w:val="clear" w:color="auto" w:fill="auto"/>
            <w:vAlign w:val="center"/>
          </w:tcPr>
          <w:p w:rsidR="009B4B37" w:rsidRPr="009B4B37" w:rsidRDefault="009B4B37" w:rsidP="009B4B37">
            <w:pPr>
              <w:keepNext/>
              <w:pBdr>
                <w:bottom w:val="single" w:sz="6" w:space="1" w:color="auto"/>
              </w:pBdr>
              <w:spacing w:before="120" w:after="120" w:line="240" w:lineRule="auto"/>
              <w:ind w:right="-1051"/>
              <w:jc w:val="lowKashida"/>
              <w:outlineLvl w:val="0"/>
              <w:rPr>
                <w:rFonts w:ascii="Times New Roman" w:eastAsia="Times New Roman" w:hAnsi="Times New Roman" w:cs="Traditional Arabic"/>
                <w:b/>
                <w:bCs/>
              </w:rPr>
            </w:pPr>
          </w:p>
          <w:p w:rsidR="009B4B37" w:rsidRPr="009B4B37" w:rsidRDefault="005E6BE1" w:rsidP="00FC2B98">
            <w:pPr>
              <w:keepNext/>
              <w:spacing w:before="360" w:after="240" w:line="240" w:lineRule="auto"/>
              <w:jc w:val="lowKashida"/>
              <w:outlineLvl w:val="0"/>
              <w:rPr>
                <w:rFonts w:ascii="Times New Roman" w:eastAsia="Times New Roman" w:hAnsi="Times New Roman" w:cs="Traditional Arabic"/>
                <w:i/>
                <w:iCs/>
                <w:color w:val="FFFFFF"/>
                <w:sz w:val="24"/>
                <w:szCs w:val="28"/>
              </w:rPr>
            </w:pPr>
            <w:r>
              <w:rPr>
                <w:rFonts w:ascii="한양신명조" w:eastAsia="한양신명조" w:hAnsi="한양신명조" w:cs="Gulim"/>
                <w:noProof/>
                <w:color w:val="000000"/>
                <w:sz w:val="20"/>
                <w:szCs w:val="20"/>
              </w:rPr>
              <w:drawing>
                <wp:anchor distT="0" distB="0" distL="114300" distR="114300" simplePos="0" relativeHeight="251658240" behindDoc="0" locked="0" layoutInCell="1" allowOverlap="1">
                  <wp:simplePos x="0" y="0"/>
                  <wp:positionH relativeFrom="column">
                    <wp:posOffset>4782185</wp:posOffset>
                  </wp:positionH>
                  <wp:positionV relativeFrom="paragraph">
                    <wp:posOffset>365125</wp:posOffset>
                  </wp:positionV>
                  <wp:extent cx="835025" cy="11137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025" cy="1113790"/>
                          </a:xfrm>
                          <a:prstGeom prst="rect">
                            <a:avLst/>
                          </a:prstGeom>
                        </pic:spPr>
                      </pic:pic>
                    </a:graphicData>
                  </a:graphic>
                </wp:anchor>
              </w:drawing>
            </w:r>
            <w:r w:rsidR="00FC2B98" w:rsidRPr="00FC2B98">
              <w:rPr>
                <w:rFonts w:ascii="Times New Roman" w:eastAsia="Times New Roman" w:hAnsi="Times New Roman" w:cs="Traditional Arabic"/>
                <w:b/>
                <w:bCs/>
              </w:rPr>
              <w:t>PERSONAL INFORMATION</w:t>
            </w:r>
          </w:p>
        </w:tc>
      </w:tr>
    </w:tbl>
    <w:tbl>
      <w:tblPr>
        <w:tblW w:w="9071" w:type="dxa"/>
        <w:tblInd w:w="108" w:type="dxa"/>
        <w:tblLayout w:type="fixed"/>
        <w:tblLook w:val="04A0" w:firstRow="1" w:lastRow="0" w:firstColumn="1" w:lastColumn="0" w:noHBand="0" w:noVBand="1"/>
      </w:tblPr>
      <w:tblGrid>
        <w:gridCol w:w="9071"/>
      </w:tblGrid>
      <w:tr w:rsidR="00EA0084" w:rsidRPr="00EA0084" w:rsidTr="00761F8F">
        <w:trPr>
          <w:trHeight w:val="1593"/>
        </w:trPr>
        <w:tc>
          <w:tcPr>
            <w:tcW w:w="9071" w:type="dxa"/>
          </w:tcPr>
          <w:p w:rsidR="00EA0084" w:rsidRPr="00EA0084" w:rsidRDefault="00643222" w:rsidP="00FC2B98">
            <w:pPr>
              <w:snapToGrid w:val="0"/>
              <w:spacing w:after="0" w:line="360" w:lineRule="auto"/>
              <w:rPr>
                <w:rFonts w:ascii="한양신명조" w:eastAsia="한양신명조" w:hAnsi="한양신명조" w:cs="Gulim"/>
                <w:color w:val="000000"/>
                <w:sz w:val="20"/>
                <w:szCs w:val="20"/>
                <w:lang w:eastAsia="ko-KR"/>
              </w:rPr>
            </w:pPr>
            <w:r>
              <w:rPr>
                <w:rFonts w:ascii="Times New Roman" w:eastAsia="휴먼고딕" w:hAnsi="Times New Roman" w:cs="Times New Roman"/>
                <w:b/>
                <w:color w:val="000000"/>
                <w:sz w:val="20"/>
                <w:szCs w:val="20"/>
                <w:lang w:eastAsia="ko-KR"/>
              </w:rPr>
              <w:t>Name</w:t>
            </w:r>
            <w:r w:rsidR="0040414A">
              <w:rPr>
                <w:rFonts w:ascii="Times New Roman" w:eastAsia="휴먼고딕" w:hAnsi="Times New Roman" w:cs="Times New Roman"/>
                <w:b/>
                <w:color w:val="000000"/>
                <w:sz w:val="20"/>
                <w:szCs w:val="20"/>
                <w:lang w:eastAsia="ko-KR"/>
              </w:rPr>
              <w:t xml:space="preserve"> </w:t>
            </w:r>
            <w:r w:rsidR="00EA0084" w:rsidRPr="00EA0084">
              <w:rPr>
                <w:rFonts w:ascii="Times New Roman" w:eastAsia="휴먼고딕" w:hAnsi="Times New Roman" w:cs="Times New Roman"/>
                <w:color w:val="000000"/>
                <w:sz w:val="20"/>
                <w:szCs w:val="20"/>
                <w:lang w:eastAsia="ko-KR"/>
              </w:rPr>
              <w:t>Hamad Iqab Alsawalqah</w:t>
            </w:r>
          </w:p>
          <w:p w:rsidR="00EA0084" w:rsidRPr="00EA0084" w:rsidRDefault="00EA0084" w:rsidP="005E6BE1">
            <w:pPr>
              <w:tabs>
                <w:tab w:val="left" w:pos="2107"/>
              </w:tabs>
              <w:snapToGrid w:val="0"/>
              <w:spacing w:after="0" w:line="360" w:lineRule="auto"/>
              <w:rPr>
                <w:rFonts w:ascii="Times New Roman" w:eastAsia="휴먼고딕" w:hAnsi="Times New Roman" w:cs="Times New Roman"/>
                <w:color w:val="000000"/>
                <w:sz w:val="20"/>
                <w:szCs w:val="20"/>
                <w:lang w:eastAsia="ko-KR"/>
              </w:rPr>
            </w:pPr>
            <w:r w:rsidRPr="00EA0084">
              <w:rPr>
                <w:rFonts w:ascii="Times New Roman" w:eastAsia="휴먼고딕" w:hAnsi="Times New Roman" w:cs="Times New Roman"/>
                <w:b/>
                <w:color w:val="000000"/>
                <w:sz w:val="20"/>
                <w:szCs w:val="20"/>
                <w:lang w:eastAsia="ko-KR"/>
              </w:rPr>
              <w:t>Date of Birth</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April 1, 1982</w:t>
            </w:r>
          </w:p>
          <w:p w:rsidR="00EA0084" w:rsidRPr="00EA0084" w:rsidRDefault="00EA0084" w:rsidP="00FC2B98">
            <w:pPr>
              <w:snapToGrid w:val="0"/>
              <w:spacing w:after="0" w:line="360" w:lineRule="auto"/>
              <w:rPr>
                <w:rFonts w:ascii="Times New Roman" w:eastAsia="BatangChe" w:hAnsi="Times New Roman" w:cs="Times New Roman"/>
                <w:kern w:val="2"/>
                <w:sz w:val="20"/>
                <w:szCs w:val="20"/>
                <w:lang w:eastAsia="ko-KR"/>
              </w:rPr>
            </w:pPr>
            <w:r w:rsidRPr="00EA0084">
              <w:rPr>
                <w:rFonts w:ascii="Times New Roman" w:eastAsia="휴먼고딕" w:hAnsi="Times New Roman" w:cs="Times New Roman"/>
                <w:b/>
                <w:color w:val="000000"/>
                <w:sz w:val="20"/>
                <w:szCs w:val="20"/>
                <w:lang w:eastAsia="ko-KR"/>
              </w:rPr>
              <w:t>Place of Birth</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BatangChe" w:hAnsi="Times New Roman" w:cs="Times New Roman"/>
                <w:kern w:val="2"/>
                <w:sz w:val="20"/>
                <w:szCs w:val="20"/>
                <w:lang w:eastAsia="ko-KR"/>
              </w:rPr>
              <w:t>Al-Tafela</w:t>
            </w:r>
          </w:p>
          <w:p w:rsidR="00EA0084" w:rsidRDefault="00EA0084" w:rsidP="005E6BE1">
            <w:pPr>
              <w:tabs>
                <w:tab w:val="left" w:pos="2052"/>
                <w:tab w:val="left" w:pos="2246"/>
              </w:tabs>
              <w:snapToGrid w:val="0"/>
              <w:spacing w:after="0" w:line="360" w:lineRule="auto"/>
              <w:rPr>
                <w:rFonts w:ascii="Times New Roman" w:eastAsia="휴먼고딕" w:hAnsi="Times New Roman" w:cs="Times New Roman"/>
                <w:color w:val="000000"/>
                <w:sz w:val="20"/>
                <w:szCs w:val="20"/>
                <w:lang w:eastAsia="ko-KR"/>
              </w:rPr>
            </w:pPr>
            <w:r w:rsidRPr="00EA0084">
              <w:rPr>
                <w:rFonts w:ascii="Times New Roman" w:eastAsia="휴먼고딕" w:hAnsi="Times New Roman" w:cs="Times New Roman"/>
                <w:b/>
                <w:color w:val="000000"/>
                <w:sz w:val="20"/>
                <w:szCs w:val="20"/>
                <w:lang w:eastAsia="ko-KR"/>
              </w:rPr>
              <w:t>Nationality</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Jordanian</w:t>
            </w:r>
          </w:p>
          <w:p w:rsidR="00EA0084" w:rsidRPr="006E13C3" w:rsidRDefault="00EA0084" w:rsidP="00761F8F">
            <w:pPr>
              <w:tabs>
                <w:tab w:val="left" w:pos="2094"/>
              </w:tabs>
              <w:snapToGrid w:val="0"/>
              <w:spacing w:after="0" w:line="360" w:lineRule="auto"/>
              <w:rPr>
                <w:rFonts w:ascii="Times New Roman" w:eastAsia="휴먼고딕" w:hAnsi="Times New Roman" w:cs="Times New Roman"/>
                <w:color w:val="000000"/>
                <w:sz w:val="20"/>
                <w:szCs w:val="20"/>
                <w:lang w:eastAsia="ko-KR"/>
              </w:rPr>
            </w:pPr>
            <w:r w:rsidRPr="00EA0084">
              <w:rPr>
                <w:rFonts w:ascii="Times New Roman" w:eastAsia="휴먼고딕" w:hAnsi="Times New Roman" w:cs="Times New Roman"/>
                <w:b/>
                <w:color w:val="000000"/>
                <w:sz w:val="20"/>
                <w:szCs w:val="20"/>
                <w:lang w:eastAsia="ko-KR"/>
              </w:rPr>
              <w:t>Email</w:t>
            </w:r>
            <w:r w:rsidR="0040414A">
              <w:rPr>
                <w:rFonts w:ascii="Times New Roman" w:eastAsia="휴먼고딕" w:hAnsi="Times New Roman" w:cs="Times New Roman"/>
                <w:b/>
                <w:color w:val="000000"/>
                <w:sz w:val="20"/>
                <w:szCs w:val="20"/>
                <w:lang w:eastAsia="ko-KR"/>
              </w:rPr>
              <w:t xml:space="preserve"> </w:t>
            </w:r>
            <w:hyperlink r:id="rId6" w:history="1">
              <w:r w:rsidRPr="00EB11E8">
                <w:rPr>
                  <w:rStyle w:val="Hyperlink"/>
                  <w:rFonts w:ascii="Times New Roman" w:eastAsia="휴먼고딕" w:hAnsi="Times New Roman" w:cs="Times New Roman"/>
                  <w:sz w:val="20"/>
                  <w:szCs w:val="20"/>
                  <w:lang w:eastAsia="ko-KR"/>
                </w:rPr>
                <w:t>h.sawalqah@ju.edu.jo</w:t>
              </w:r>
            </w:hyperlink>
            <w:r>
              <w:rPr>
                <w:rFonts w:ascii="Times New Roman" w:eastAsia="휴먼고딕" w:hAnsi="Times New Roman" w:cs="Times New Roman"/>
                <w:color w:val="000000"/>
                <w:sz w:val="20"/>
                <w:szCs w:val="20"/>
                <w:lang w:eastAsia="ko-KR"/>
              </w:rPr>
              <w:t xml:space="preserve">; </w:t>
            </w:r>
            <w:r w:rsidRPr="00EA0084">
              <w:rPr>
                <w:rStyle w:val="Hyperlink"/>
                <w:rFonts w:ascii="Times New Roman" w:hAnsi="Times New Roman" w:cs="Times New Roman"/>
                <w:sz w:val="20"/>
              </w:rPr>
              <w:t>hamad.alsawalqah@gmail.com</w:t>
            </w:r>
            <w:r>
              <w:rPr>
                <w:rFonts w:ascii="Times New Roman" w:eastAsia="휴먼고딕" w:hAnsi="Times New Roman" w:cs="Times New Roman"/>
                <w:color w:val="000000"/>
                <w:sz w:val="20"/>
                <w:szCs w:val="20"/>
                <w:lang w:eastAsia="ko-KR"/>
              </w:rPr>
              <w:t>.</w:t>
            </w:r>
          </w:p>
        </w:tc>
      </w:tr>
      <w:tr w:rsidR="00EA0084" w:rsidRPr="00EA0084" w:rsidTr="00A96F84">
        <w:trPr>
          <w:trHeight w:val="1872"/>
        </w:trPr>
        <w:tc>
          <w:tcPr>
            <w:tcW w:w="9071" w:type="dxa"/>
          </w:tcPr>
          <w:p w:rsidR="00FC2B98" w:rsidRPr="00FC2B98" w:rsidRDefault="00FC2B98" w:rsidP="00761F8F">
            <w:pPr>
              <w:keepNext/>
              <w:spacing w:before="360" w:after="120" w:line="240" w:lineRule="auto"/>
              <w:jc w:val="lowKashida"/>
              <w:outlineLvl w:val="0"/>
              <w:rPr>
                <w:rFonts w:ascii="Times New Roman" w:eastAsia="Times New Roman" w:hAnsi="Times New Roman" w:cs="Traditional Arabic"/>
                <w:b/>
                <w:bCs/>
              </w:rPr>
            </w:pPr>
            <w:r w:rsidRPr="00FC2B98">
              <w:rPr>
                <w:rFonts w:ascii="Times New Roman" w:eastAsia="Times New Roman" w:hAnsi="Times New Roman" w:cs="Traditional Arabic"/>
                <w:b/>
                <w:bCs/>
              </w:rPr>
              <w:t>EDUCATION</w:t>
            </w:r>
          </w:p>
          <w:p w:rsidR="00EA0084" w:rsidRPr="00EA0084" w:rsidRDefault="00EA0084" w:rsidP="00D964A2">
            <w:pPr>
              <w:tabs>
                <w:tab w:val="right" w:pos="1877"/>
              </w:tabs>
              <w:snapToGrid w:val="0"/>
              <w:spacing w:before="240" w:after="60" w:line="360" w:lineRule="auto"/>
              <w:rPr>
                <w:rFonts w:ascii="한양신명조" w:eastAsia="한양신명조" w:hAnsi="한양신명조" w:cs="Gulim"/>
                <w:color w:val="000000"/>
                <w:sz w:val="20"/>
                <w:szCs w:val="20"/>
                <w:lang w:eastAsia="ko-KR"/>
              </w:rPr>
            </w:pPr>
            <w:r w:rsidRPr="00FB56FB">
              <w:rPr>
                <w:rFonts w:ascii="Times New Roman" w:eastAsia="휴먼고딕" w:hAnsi="Times New Roman" w:cs="Times New Roman"/>
                <w:b/>
                <w:color w:val="000000"/>
                <w:sz w:val="20"/>
                <w:szCs w:val="20"/>
                <w:lang w:eastAsia="ko-KR"/>
              </w:rPr>
              <w:t>2008. 08 – 2014. 06</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Department of Information and Communications Engineering, KAIST, (</w:t>
            </w:r>
            <w:r w:rsidRPr="007F3AD0">
              <w:rPr>
                <w:rFonts w:ascii="Times New Roman" w:eastAsia="휴먼고딕" w:hAnsi="Times New Roman" w:cs="Times New Roman"/>
                <w:b/>
                <w:color w:val="000000"/>
                <w:sz w:val="20"/>
                <w:szCs w:val="20"/>
                <w:lang w:eastAsia="ko-KR"/>
              </w:rPr>
              <w:t>Ph.D.</w:t>
            </w:r>
            <w:r w:rsidRPr="007F3AD0">
              <w:rPr>
                <w:rFonts w:ascii="Times New Roman" w:eastAsia="휴먼고딕" w:hAnsi="Times New Roman" w:cs="Times New Roman"/>
                <w:color w:val="000000"/>
                <w:sz w:val="20"/>
                <w:szCs w:val="20"/>
                <w:lang w:eastAsia="ko-KR"/>
              </w:rPr>
              <w:t>)</w:t>
            </w:r>
          </w:p>
          <w:p w:rsidR="00EA0084" w:rsidRPr="00EA0084" w:rsidRDefault="00EA0084" w:rsidP="006E13C3">
            <w:pPr>
              <w:snapToGrid w:val="0"/>
              <w:spacing w:after="60" w:line="360" w:lineRule="auto"/>
              <w:rPr>
                <w:rFonts w:ascii="Times New Roman" w:eastAsia="휴먼고딕" w:hAnsi="Times New Roman" w:cs="Times New Roman"/>
                <w:color w:val="000000"/>
                <w:sz w:val="20"/>
                <w:szCs w:val="20"/>
                <w:lang w:eastAsia="ko-KR"/>
              </w:rPr>
            </w:pPr>
            <w:r w:rsidRPr="00FB56FB">
              <w:rPr>
                <w:rFonts w:ascii="Times New Roman" w:eastAsia="휴먼고딕" w:hAnsi="Times New Roman" w:cs="Times New Roman"/>
                <w:b/>
                <w:color w:val="000000"/>
                <w:sz w:val="20"/>
                <w:szCs w:val="20"/>
                <w:lang w:eastAsia="ko-KR"/>
              </w:rPr>
              <w:t>2006. 08 – 2008. 06</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Department of Global IT Technology, KAIST, (</w:t>
            </w:r>
            <w:r w:rsidRPr="007F3AD0">
              <w:rPr>
                <w:rFonts w:ascii="Times New Roman" w:eastAsia="휴먼고딕" w:hAnsi="Times New Roman" w:cs="Times New Roman"/>
                <w:b/>
                <w:color w:val="000000"/>
                <w:sz w:val="20"/>
                <w:szCs w:val="20"/>
                <w:lang w:eastAsia="ko-KR"/>
              </w:rPr>
              <w:t>M.S.</w:t>
            </w:r>
            <w:r w:rsidRPr="007F3AD0">
              <w:rPr>
                <w:rFonts w:ascii="Times New Roman" w:eastAsia="휴먼고딕" w:hAnsi="Times New Roman" w:cs="Times New Roman"/>
                <w:color w:val="000000"/>
                <w:sz w:val="20"/>
                <w:szCs w:val="20"/>
                <w:lang w:eastAsia="ko-KR"/>
              </w:rPr>
              <w:t>)</w:t>
            </w:r>
          </w:p>
          <w:p w:rsidR="00EA0084" w:rsidRPr="00EA0084" w:rsidRDefault="00EA0084" w:rsidP="00FF3142">
            <w:pPr>
              <w:snapToGrid w:val="0"/>
              <w:spacing w:after="60" w:line="360" w:lineRule="auto"/>
              <w:ind w:left="1738" w:hanging="1738"/>
              <w:rPr>
                <w:rFonts w:ascii="Times New Roman" w:eastAsia="휴먼고딕" w:hAnsi="Times New Roman" w:cs="Times New Roman"/>
                <w:color w:val="000000"/>
                <w:sz w:val="20"/>
                <w:szCs w:val="20"/>
                <w:lang w:eastAsia="ko-KR"/>
              </w:rPr>
            </w:pPr>
            <w:r w:rsidRPr="00FB56FB">
              <w:rPr>
                <w:rFonts w:ascii="Times New Roman" w:eastAsia="휴먼고딕" w:hAnsi="Times New Roman" w:cs="Times New Roman"/>
                <w:b/>
                <w:color w:val="000000"/>
                <w:sz w:val="20"/>
                <w:szCs w:val="20"/>
                <w:lang w:eastAsia="ko-KR"/>
              </w:rPr>
              <w:t>2004. 08 – 2006. 06</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Department of Management Information Sys</w:t>
            </w:r>
            <w:r w:rsidR="00D964A2">
              <w:rPr>
                <w:rFonts w:ascii="Times New Roman" w:eastAsia="휴먼고딕" w:hAnsi="Times New Roman" w:cs="Times New Roman"/>
                <w:color w:val="000000"/>
                <w:sz w:val="20"/>
                <w:szCs w:val="20"/>
                <w:lang w:eastAsia="ko-KR"/>
              </w:rPr>
              <w:t xml:space="preserve">tems, Amman Arab University </w:t>
            </w:r>
            <w:r w:rsidR="0040414A">
              <w:rPr>
                <w:rFonts w:ascii="Times New Roman" w:eastAsia="휴먼고딕" w:hAnsi="Times New Roman" w:cs="Times New Roman"/>
                <w:color w:val="000000"/>
                <w:sz w:val="20"/>
                <w:szCs w:val="20"/>
                <w:lang w:eastAsia="ko-KR"/>
              </w:rPr>
              <w:t>for</w:t>
            </w:r>
            <w:r w:rsidR="00D964A2">
              <w:rPr>
                <w:rFonts w:ascii="Times New Roman" w:eastAsia="휴먼고딕" w:hAnsi="Times New Roman" w:cs="Times New Roman"/>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Graduate Studies, (</w:t>
            </w:r>
            <w:r w:rsidRPr="007F3AD0">
              <w:rPr>
                <w:rFonts w:ascii="Times New Roman" w:eastAsia="휴먼고딕" w:hAnsi="Times New Roman" w:cs="Times New Roman"/>
                <w:b/>
                <w:color w:val="000000"/>
                <w:sz w:val="20"/>
                <w:szCs w:val="20"/>
                <w:lang w:eastAsia="ko-KR"/>
              </w:rPr>
              <w:t>M.S.</w:t>
            </w:r>
            <w:r w:rsidRPr="007F3AD0">
              <w:rPr>
                <w:rFonts w:ascii="Times New Roman" w:eastAsia="휴먼고딕" w:hAnsi="Times New Roman" w:cs="Times New Roman"/>
                <w:color w:val="000000"/>
                <w:sz w:val="20"/>
                <w:szCs w:val="20"/>
                <w:lang w:eastAsia="ko-KR"/>
              </w:rPr>
              <w:t>)</w:t>
            </w:r>
          </w:p>
          <w:p w:rsidR="00EA0084" w:rsidRPr="00EA0084" w:rsidRDefault="00EA0084" w:rsidP="006E13C3">
            <w:pPr>
              <w:tabs>
                <w:tab w:val="left" w:pos="2052"/>
              </w:tabs>
              <w:snapToGrid w:val="0"/>
              <w:spacing w:after="60" w:line="360" w:lineRule="auto"/>
              <w:rPr>
                <w:rFonts w:ascii="Times New Roman" w:eastAsia="휴먼고딕" w:hAnsi="Times New Roman" w:cs="Times New Roman"/>
                <w:color w:val="000000"/>
                <w:sz w:val="20"/>
                <w:szCs w:val="20"/>
                <w:lang w:eastAsia="ko-KR"/>
              </w:rPr>
            </w:pPr>
            <w:r w:rsidRPr="00FB56FB">
              <w:rPr>
                <w:rFonts w:ascii="Times New Roman" w:eastAsia="휴먼고딕" w:hAnsi="Times New Roman" w:cs="Times New Roman"/>
                <w:b/>
                <w:color w:val="000000"/>
                <w:sz w:val="20"/>
                <w:szCs w:val="20"/>
                <w:lang w:eastAsia="ko-KR"/>
              </w:rPr>
              <w:t>200</w:t>
            </w:r>
            <w:r w:rsidR="00FD71C3">
              <w:rPr>
                <w:rFonts w:ascii="Times New Roman" w:eastAsia="휴먼고딕" w:hAnsi="Times New Roman" w:cs="Times New Roman"/>
                <w:b/>
                <w:color w:val="000000"/>
                <w:sz w:val="20"/>
                <w:szCs w:val="20"/>
                <w:lang w:eastAsia="ko-KR"/>
              </w:rPr>
              <w:t>0</w:t>
            </w:r>
            <w:r w:rsidRPr="00FB56FB">
              <w:rPr>
                <w:rFonts w:ascii="Times New Roman" w:eastAsia="휴먼고딕" w:hAnsi="Times New Roman" w:cs="Times New Roman"/>
                <w:b/>
                <w:color w:val="000000"/>
                <w:sz w:val="20"/>
                <w:szCs w:val="20"/>
                <w:lang w:eastAsia="ko-KR"/>
              </w:rPr>
              <w:t>. 08 – 200</w:t>
            </w:r>
            <w:r w:rsidR="00FD71C3">
              <w:rPr>
                <w:rFonts w:ascii="Times New Roman" w:eastAsia="휴먼고딕" w:hAnsi="Times New Roman" w:cs="Times New Roman"/>
                <w:b/>
                <w:color w:val="000000"/>
                <w:sz w:val="20"/>
                <w:szCs w:val="20"/>
                <w:lang w:eastAsia="ko-KR"/>
              </w:rPr>
              <w:t>4</w:t>
            </w:r>
            <w:r w:rsidRPr="00FB56FB">
              <w:rPr>
                <w:rFonts w:ascii="Times New Roman" w:eastAsia="휴먼고딕" w:hAnsi="Times New Roman" w:cs="Times New Roman"/>
                <w:b/>
                <w:color w:val="000000"/>
                <w:sz w:val="20"/>
                <w:szCs w:val="20"/>
                <w:lang w:eastAsia="ko-KR"/>
              </w:rPr>
              <w:t>. 0</w:t>
            </w:r>
            <w:r w:rsidR="00FD71C3">
              <w:rPr>
                <w:rFonts w:ascii="Times New Roman" w:eastAsia="휴먼고딕" w:hAnsi="Times New Roman" w:cs="Times New Roman"/>
                <w:b/>
                <w:color w:val="000000"/>
                <w:sz w:val="20"/>
                <w:szCs w:val="20"/>
                <w:lang w:eastAsia="ko-KR"/>
              </w:rPr>
              <w:t>2</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Department of Computer Information System</w:t>
            </w:r>
            <w:r w:rsidR="00773155">
              <w:rPr>
                <w:rFonts w:ascii="Times New Roman" w:eastAsia="휴먼고딕" w:hAnsi="Times New Roman" w:cs="Times New Roman"/>
                <w:color w:val="000000"/>
                <w:sz w:val="20"/>
                <w:szCs w:val="20"/>
                <w:lang w:eastAsia="ko-KR"/>
              </w:rPr>
              <w:t>s</w:t>
            </w:r>
            <w:r w:rsidRPr="00EA0084">
              <w:rPr>
                <w:rFonts w:ascii="Times New Roman" w:eastAsia="휴먼고딕" w:hAnsi="Times New Roman" w:cs="Times New Roman"/>
                <w:color w:val="000000"/>
                <w:sz w:val="20"/>
                <w:szCs w:val="20"/>
                <w:lang w:eastAsia="ko-KR"/>
              </w:rPr>
              <w:t>, The University of Jordan, (</w:t>
            </w:r>
            <w:r w:rsidRPr="008F3312">
              <w:rPr>
                <w:rFonts w:ascii="Times New Roman" w:eastAsia="휴먼고딕" w:hAnsi="Times New Roman" w:cs="Times New Roman"/>
                <w:b/>
                <w:color w:val="000000"/>
                <w:sz w:val="20"/>
                <w:szCs w:val="20"/>
                <w:lang w:eastAsia="ko-KR"/>
              </w:rPr>
              <w:t>B.SC</w:t>
            </w:r>
            <w:r w:rsidRPr="00EA0084">
              <w:rPr>
                <w:rFonts w:ascii="Times New Roman" w:eastAsia="휴먼고딕" w:hAnsi="Times New Roman" w:cs="Times New Roman"/>
                <w:color w:val="000000"/>
                <w:sz w:val="20"/>
                <w:szCs w:val="20"/>
                <w:lang w:eastAsia="ko-KR"/>
              </w:rPr>
              <w:t>.)</w:t>
            </w:r>
          </w:p>
        </w:tc>
      </w:tr>
      <w:tr w:rsidR="00990069" w:rsidRPr="00EA0084" w:rsidTr="00761F8F">
        <w:trPr>
          <w:trHeight w:val="3078"/>
        </w:trPr>
        <w:tc>
          <w:tcPr>
            <w:tcW w:w="9071" w:type="dxa"/>
          </w:tcPr>
          <w:p w:rsidR="00990069" w:rsidRPr="00FC2B98" w:rsidRDefault="00FC2B98" w:rsidP="00761F8F">
            <w:pPr>
              <w:keepNext/>
              <w:spacing w:before="360" w:after="240" w:line="240" w:lineRule="auto"/>
              <w:jc w:val="lowKashida"/>
              <w:outlineLvl w:val="0"/>
              <w:rPr>
                <w:rFonts w:ascii="Times New Roman" w:eastAsia="Times New Roman" w:hAnsi="Times New Roman" w:cs="Traditional Arabic"/>
                <w:b/>
                <w:bCs/>
              </w:rPr>
            </w:pPr>
            <w:r w:rsidRPr="00FC2B98">
              <w:rPr>
                <w:rFonts w:ascii="Times New Roman" w:eastAsia="Times New Roman" w:hAnsi="Times New Roman" w:cs="Traditional Arabic"/>
                <w:b/>
                <w:bCs/>
              </w:rPr>
              <w:t>TRAINING EXPERIENCE</w:t>
            </w:r>
          </w:p>
          <w:p w:rsidR="00990069" w:rsidRPr="006E13C3" w:rsidRDefault="00990069" w:rsidP="00D964A2">
            <w:pPr>
              <w:pStyle w:val="Heading6"/>
              <w:tabs>
                <w:tab w:val="left" w:pos="1735"/>
              </w:tabs>
              <w:spacing w:after="60" w:line="360" w:lineRule="auto"/>
              <w:ind w:left="1735" w:right="0" w:hanging="1735"/>
              <w:jc w:val="left"/>
              <w:rPr>
                <w:sz w:val="20"/>
                <w:szCs w:val="20"/>
              </w:rPr>
            </w:pPr>
            <w:r w:rsidRPr="007F3AD0">
              <w:rPr>
                <w:rFonts w:eastAsia="휴먼고딕" w:cs="Times New Roman"/>
                <w:bCs w:val="0"/>
                <w:color w:val="000000"/>
                <w:sz w:val="20"/>
                <w:szCs w:val="20"/>
                <w:lang w:eastAsia="ko-KR"/>
              </w:rPr>
              <w:t>Jun 0</w:t>
            </w:r>
            <w:r w:rsidR="00A86B29" w:rsidRPr="007F3AD0">
              <w:rPr>
                <w:rFonts w:eastAsia="휴먼고딕" w:cs="Times New Roman"/>
                <w:bCs w:val="0"/>
                <w:color w:val="000000"/>
                <w:sz w:val="20"/>
                <w:szCs w:val="20"/>
                <w:lang w:eastAsia="ko-KR"/>
              </w:rPr>
              <w:t>2</w:t>
            </w:r>
            <w:r w:rsidRPr="007F3AD0">
              <w:rPr>
                <w:rFonts w:eastAsia="휴먼고딕" w:cs="Times New Roman"/>
                <w:bCs w:val="0"/>
                <w:color w:val="000000"/>
                <w:sz w:val="20"/>
                <w:szCs w:val="20"/>
                <w:lang w:eastAsia="ko-KR"/>
              </w:rPr>
              <w:t xml:space="preserve"> to Aug 0</w:t>
            </w:r>
            <w:r w:rsidR="00A86B29" w:rsidRPr="007F3AD0">
              <w:rPr>
                <w:rFonts w:eastAsia="휴먼고딕" w:cs="Times New Roman"/>
                <w:bCs w:val="0"/>
                <w:color w:val="000000"/>
                <w:sz w:val="20"/>
                <w:szCs w:val="20"/>
                <w:lang w:eastAsia="ko-KR"/>
              </w:rPr>
              <w:t>2</w:t>
            </w:r>
            <w:r w:rsidR="0040414A">
              <w:rPr>
                <w:rFonts w:eastAsia="휴먼고딕" w:cs="Times New Roman"/>
                <w:bCs w:val="0"/>
                <w:color w:val="000000"/>
                <w:sz w:val="20"/>
                <w:szCs w:val="20"/>
                <w:lang w:eastAsia="ko-KR"/>
              </w:rPr>
              <w:t xml:space="preserve">      </w:t>
            </w:r>
            <w:r w:rsidR="00D964A2" w:rsidRPr="00990069">
              <w:rPr>
                <w:b w:val="0"/>
                <w:bCs w:val="0"/>
                <w:sz w:val="20"/>
                <w:szCs w:val="20"/>
              </w:rPr>
              <w:t>completed</w:t>
            </w:r>
            <w:r w:rsidRPr="00990069">
              <w:rPr>
                <w:b w:val="0"/>
                <w:bCs w:val="0"/>
                <w:sz w:val="20"/>
                <w:szCs w:val="20"/>
              </w:rPr>
              <w:t xml:space="preserve"> training, in The University of Jordan, in the following:</w:t>
            </w:r>
            <w:r w:rsidRPr="00990069">
              <w:rPr>
                <w:sz w:val="20"/>
                <w:szCs w:val="20"/>
              </w:rPr>
              <w:t xml:space="preserve"> Oracle database 8/8i</w:t>
            </w:r>
            <w:r w:rsidR="007F3AD0">
              <w:rPr>
                <w:b w:val="0"/>
                <w:bCs w:val="0"/>
                <w:sz w:val="20"/>
                <w:szCs w:val="20"/>
              </w:rPr>
              <w:t xml:space="preserve">, </w:t>
            </w:r>
            <w:r w:rsidRPr="00990069">
              <w:rPr>
                <w:sz w:val="20"/>
                <w:szCs w:val="20"/>
              </w:rPr>
              <w:t>SQL</w:t>
            </w:r>
            <w:r w:rsidR="007F3AD0" w:rsidRPr="00773155">
              <w:rPr>
                <w:sz w:val="20"/>
                <w:szCs w:val="20"/>
              </w:rPr>
              <w:t xml:space="preserve">, </w:t>
            </w:r>
            <w:r w:rsidR="00A86B29" w:rsidRPr="00773155">
              <w:rPr>
                <w:sz w:val="20"/>
                <w:szCs w:val="20"/>
              </w:rPr>
              <w:t>PL/SQL</w:t>
            </w:r>
            <w:r w:rsidR="007F3AD0" w:rsidRPr="00773155">
              <w:rPr>
                <w:sz w:val="20"/>
                <w:szCs w:val="20"/>
              </w:rPr>
              <w:t>,</w:t>
            </w:r>
            <w:r w:rsidR="0040414A">
              <w:rPr>
                <w:sz w:val="20"/>
                <w:szCs w:val="20"/>
              </w:rPr>
              <w:t xml:space="preserve"> </w:t>
            </w:r>
            <w:r w:rsidRPr="00990069">
              <w:rPr>
                <w:sz w:val="20"/>
                <w:szCs w:val="20"/>
              </w:rPr>
              <w:t>Oracle Forms 6i</w:t>
            </w:r>
            <w:r w:rsidR="007F3AD0">
              <w:rPr>
                <w:b w:val="0"/>
                <w:bCs w:val="0"/>
                <w:sz w:val="20"/>
                <w:szCs w:val="20"/>
              </w:rPr>
              <w:t xml:space="preserve">, </w:t>
            </w:r>
            <w:r w:rsidRPr="00990069">
              <w:rPr>
                <w:sz w:val="20"/>
                <w:szCs w:val="20"/>
              </w:rPr>
              <w:t>Oracle Reports 6i</w:t>
            </w:r>
            <w:r w:rsidR="007F3AD0">
              <w:rPr>
                <w:b w:val="0"/>
                <w:bCs w:val="0"/>
                <w:sz w:val="20"/>
                <w:szCs w:val="20"/>
              </w:rPr>
              <w:t>.</w:t>
            </w:r>
          </w:p>
          <w:p w:rsidR="00B82377" w:rsidRDefault="00B82377" w:rsidP="00D964A2">
            <w:pPr>
              <w:keepNext/>
              <w:tabs>
                <w:tab w:val="left" w:pos="2149"/>
                <w:tab w:val="left" w:pos="2880"/>
              </w:tabs>
              <w:spacing w:after="60" w:line="360" w:lineRule="auto"/>
              <w:ind w:left="2880" w:right="-1054" w:hanging="2880"/>
              <w:jc w:val="both"/>
              <w:outlineLvl w:val="5"/>
              <w:rPr>
                <w:rFonts w:ascii="Times New Roman" w:eastAsia="Times New Roman" w:hAnsi="Times New Roman" w:cs="Traditional Arabic"/>
                <w:b/>
                <w:bCs/>
                <w:sz w:val="20"/>
                <w:szCs w:val="20"/>
              </w:rPr>
            </w:pPr>
            <w:r w:rsidRPr="007F3AD0">
              <w:rPr>
                <w:rFonts w:ascii="Times New Roman" w:eastAsia="휴먼고딕" w:hAnsi="Times New Roman" w:cs="Times New Roman"/>
                <w:b/>
                <w:color w:val="000000"/>
                <w:sz w:val="20"/>
                <w:szCs w:val="20"/>
                <w:lang w:eastAsia="ko-KR"/>
              </w:rPr>
              <w:t>Mar</w:t>
            </w:r>
            <w:r w:rsidR="00FC512F">
              <w:rPr>
                <w:rFonts w:ascii="Times New Roman" w:eastAsia="휴먼고딕" w:hAnsi="Times New Roman" w:cs="Times New Roman"/>
                <w:b/>
                <w:color w:val="000000"/>
                <w:sz w:val="20"/>
                <w:szCs w:val="20"/>
                <w:lang w:eastAsia="ko-KR"/>
              </w:rPr>
              <w:t xml:space="preserve"> </w:t>
            </w:r>
            <w:r w:rsidRPr="007F3AD0">
              <w:rPr>
                <w:rFonts w:ascii="Times New Roman" w:eastAsia="휴먼고딕" w:hAnsi="Times New Roman" w:cs="Times New Roman"/>
                <w:b/>
                <w:color w:val="000000"/>
                <w:sz w:val="20"/>
                <w:szCs w:val="20"/>
                <w:lang w:eastAsia="ko-KR"/>
              </w:rPr>
              <w:t>0</w:t>
            </w:r>
            <w:r w:rsidR="00C34529" w:rsidRPr="007F3AD0">
              <w:rPr>
                <w:rFonts w:ascii="Times New Roman" w:eastAsia="휴먼고딕" w:hAnsi="Times New Roman" w:cs="Times New Roman"/>
                <w:b/>
                <w:color w:val="000000"/>
                <w:sz w:val="20"/>
                <w:szCs w:val="20"/>
                <w:lang w:eastAsia="ko-KR"/>
              </w:rPr>
              <w:t>4</w:t>
            </w:r>
            <w:r w:rsidRPr="007F3AD0">
              <w:rPr>
                <w:rFonts w:ascii="Times New Roman" w:eastAsia="휴먼고딕" w:hAnsi="Times New Roman" w:cs="Times New Roman"/>
                <w:b/>
                <w:color w:val="000000"/>
                <w:sz w:val="20"/>
                <w:szCs w:val="20"/>
                <w:lang w:eastAsia="ko-KR"/>
              </w:rPr>
              <w:t xml:space="preserve"> to May 0</w:t>
            </w:r>
            <w:r w:rsidR="00C34529" w:rsidRPr="007F3AD0">
              <w:rPr>
                <w:rFonts w:ascii="Times New Roman" w:eastAsia="휴먼고딕" w:hAnsi="Times New Roman" w:cs="Times New Roman"/>
                <w:b/>
                <w:color w:val="000000"/>
                <w:sz w:val="20"/>
                <w:szCs w:val="20"/>
                <w:lang w:eastAsia="ko-KR"/>
              </w:rPr>
              <w:t>4</w:t>
            </w:r>
            <w:r w:rsidR="00FC512F">
              <w:rPr>
                <w:rFonts w:ascii="Times New Roman" w:eastAsia="Times New Roman" w:hAnsi="Times New Roman" w:cs="Traditional Arabic"/>
                <w:sz w:val="20"/>
                <w:szCs w:val="20"/>
              </w:rPr>
              <w:t xml:space="preserve">    </w:t>
            </w:r>
            <w:r w:rsidR="00D964A2">
              <w:rPr>
                <w:rFonts w:ascii="Times New Roman" w:eastAsia="Times New Roman" w:hAnsi="Times New Roman" w:cs="Traditional Arabic"/>
                <w:sz w:val="20"/>
                <w:szCs w:val="20"/>
              </w:rPr>
              <w:t>c</w:t>
            </w:r>
            <w:r w:rsidR="00C03980">
              <w:rPr>
                <w:rFonts w:ascii="Times New Roman" w:eastAsia="Times New Roman" w:hAnsi="Times New Roman" w:cs="Traditional Arabic"/>
                <w:sz w:val="20"/>
                <w:szCs w:val="20"/>
              </w:rPr>
              <w:t xml:space="preserve">ompleted </w:t>
            </w:r>
            <w:r w:rsidRPr="00B82377">
              <w:rPr>
                <w:rFonts w:ascii="Times New Roman" w:eastAsia="Times New Roman" w:hAnsi="Times New Roman" w:cs="Traditional Arabic"/>
                <w:sz w:val="20"/>
                <w:szCs w:val="20"/>
              </w:rPr>
              <w:t xml:space="preserve">training course on </w:t>
            </w:r>
            <w:r>
              <w:rPr>
                <w:rFonts w:ascii="Times New Roman" w:eastAsia="Times New Roman" w:hAnsi="Times New Roman" w:cs="Traditional Arabic"/>
                <w:b/>
                <w:bCs/>
                <w:sz w:val="20"/>
                <w:szCs w:val="20"/>
              </w:rPr>
              <w:t>Java Servlets and JSP</w:t>
            </w:r>
            <w:r w:rsidR="00A86B29">
              <w:rPr>
                <w:rFonts w:ascii="Times New Roman" w:eastAsia="Times New Roman" w:hAnsi="Times New Roman" w:cs="Traditional Arabic"/>
                <w:b/>
                <w:bCs/>
                <w:sz w:val="20"/>
                <w:szCs w:val="20"/>
              </w:rPr>
              <w:t>.</w:t>
            </w:r>
          </w:p>
          <w:p w:rsidR="00C34529" w:rsidRPr="00C34529" w:rsidRDefault="00C34529" w:rsidP="00D964A2">
            <w:pPr>
              <w:keepNext/>
              <w:tabs>
                <w:tab w:val="left" w:pos="2163"/>
                <w:tab w:val="left" w:pos="2880"/>
              </w:tabs>
              <w:spacing w:after="60" w:line="360" w:lineRule="auto"/>
              <w:ind w:left="2880" w:right="-1051" w:hanging="2880"/>
              <w:jc w:val="both"/>
              <w:outlineLvl w:val="5"/>
              <w:rPr>
                <w:rFonts w:ascii="Times New Roman" w:eastAsia="Times New Roman" w:hAnsi="Times New Roman" w:cs="Traditional Arabic"/>
                <w:sz w:val="20"/>
                <w:szCs w:val="20"/>
              </w:rPr>
            </w:pPr>
            <w:r w:rsidRPr="007F3AD0">
              <w:rPr>
                <w:rFonts w:ascii="Times New Roman" w:eastAsia="휴먼고딕" w:hAnsi="Times New Roman" w:cs="Times New Roman"/>
                <w:b/>
                <w:color w:val="000000"/>
                <w:sz w:val="20"/>
                <w:szCs w:val="20"/>
                <w:lang w:eastAsia="ko-KR"/>
              </w:rPr>
              <w:t>2005</w:t>
            </w:r>
            <w:r w:rsidR="00D964A2">
              <w:rPr>
                <w:rFonts w:ascii="Times New Roman" w:eastAsia="Times New Roman" w:hAnsi="Times New Roman" w:cs="Traditional Arabic"/>
                <w:sz w:val="20"/>
                <w:szCs w:val="20"/>
              </w:rPr>
              <w:t xml:space="preserve">                           c</w:t>
            </w:r>
            <w:r w:rsidR="00B82377" w:rsidRPr="00C34529">
              <w:rPr>
                <w:rFonts w:ascii="Times New Roman" w:eastAsia="Times New Roman" w:hAnsi="Times New Roman" w:cs="Traditional Arabic"/>
                <w:sz w:val="20"/>
                <w:szCs w:val="20"/>
              </w:rPr>
              <w:t xml:space="preserve">ompleted </w:t>
            </w:r>
            <w:r w:rsidR="007F3AD0">
              <w:rPr>
                <w:rFonts w:ascii="Times New Roman" w:eastAsia="Times New Roman" w:hAnsi="Times New Roman" w:cs="Traditional Arabic"/>
                <w:sz w:val="20"/>
                <w:szCs w:val="20"/>
              </w:rPr>
              <w:t xml:space="preserve">training course on </w:t>
            </w:r>
            <w:r w:rsidRPr="007F3AD0">
              <w:rPr>
                <w:rFonts w:ascii="Times New Roman" w:eastAsia="Times New Roman" w:hAnsi="Times New Roman" w:cs="Traditional Arabic"/>
                <w:b/>
                <w:bCs/>
                <w:sz w:val="20"/>
                <w:szCs w:val="20"/>
              </w:rPr>
              <w:t>MCSE: Server Infrastructure Solutions Expert</w:t>
            </w:r>
            <w:r w:rsidR="007F3AD0">
              <w:rPr>
                <w:rFonts w:ascii="Times New Roman" w:eastAsia="Times New Roman" w:hAnsi="Times New Roman" w:cs="Traditional Arabic"/>
                <w:sz w:val="20"/>
                <w:szCs w:val="20"/>
              </w:rPr>
              <w:t>.</w:t>
            </w:r>
          </w:p>
          <w:p w:rsidR="00990069" w:rsidRPr="00C34529" w:rsidRDefault="00C34529" w:rsidP="00D964A2">
            <w:pPr>
              <w:pStyle w:val="Heading3"/>
              <w:spacing w:before="0" w:line="360" w:lineRule="auto"/>
              <w:ind w:left="1735" w:hanging="1735"/>
            </w:pPr>
            <w:r w:rsidRPr="007F3AD0">
              <w:rPr>
                <w:rFonts w:ascii="Times New Roman" w:eastAsia="휴먼고딕" w:hAnsi="Times New Roman" w:cs="Times New Roman"/>
                <w:bCs w:val="0"/>
                <w:color w:val="000000"/>
                <w:sz w:val="20"/>
                <w:szCs w:val="20"/>
                <w:lang w:eastAsia="ko-KR"/>
              </w:rPr>
              <w:t>2005</w:t>
            </w:r>
            <w:r w:rsidR="0040414A">
              <w:rPr>
                <w:rFonts w:ascii="Times New Roman" w:eastAsia="휴먼고딕" w:hAnsi="Times New Roman" w:cs="Times New Roman"/>
                <w:bCs w:val="0"/>
                <w:color w:val="000000"/>
                <w:sz w:val="20"/>
                <w:szCs w:val="20"/>
                <w:lang w:eastAsia="ko-KR"/>
              </w:rPr>
              <w:t xml:space="preserve">                           </w:t>
            </w:r>
            <w:r w:rsidR="00D964A2">
              <w:rPr>
                <w:rFonts w:ascii="Times New Roman" w:eastAsia="Times New Roman" w:hAnsi="Times New Roman" w:cs="Traditional Arabic"/>
                <w:b w:val="0"/>
                <w:bCs w:val="0"/>
                <w:color w:val="auto"/>
                <w:sz w:val="20"/>
                <w:szCs w:val="20"/>
              </w:rPr>
              <w:t>c</w:t>
            </w:r>
            <w:r w:rsidRPr="00C34529">
              <w:rPr>
                <w:rFonts w:ascii="Times New Roman" w:eastAsia="Times New Roman" w:hAnsi="Times New Roman" w:cs="Traditional Arabic"/>
                <w:b w:val="0"/>
                <w:bCs w:val="0"/>
                <w:color w:val="auto"/>
                <w:sz w:val="20"/>
                <w:szCs w:val="20"/>
              </w:rPr>
              <w:t xml:space="preserve">ompleted </w:t>
            </w:r>
            <w:r w:rsidR="00B82377" w:rsidRPr="00C34529">
              <w:rPr>
                <w:rFonts w:ascii="Times New Roman" w:eastAsia="Times New Roman" w:hAnsi="Times New Roman" w:cs="Traditional Arabic"/>
                <w:b w:val="0"/>
                <w:bCs w:val="0"/>
                <w:color w:val="auto"/>
                <w:sz w:val="20"/>
                <w:szCs w:val="20"/>
              </w:rPr>
              <w:t xml:space="preserve">training course on </w:t>
            </w:r>
            <w:r w:rsidR="007F3AD0">
              <w:rPr>
                <w:rFonts w:ascii="Times New Roman" w:eastAsia="Times New Roman" w:hAnsi="Times New Roman" w:cs="Traditional Arabic"/>
                <w:color w:val="auto"/>
                <w:sz w:val="20"/>
                <w:szCs w:val="20"/>
              </w:rPr>
              <w:t>C</w:t>
            </w:r>
            <w:r w:rsidR="00B82377" w:rsidRPr="007F3AD0">
              <w:rPr>
                <w:rFonts w:ascii="Times New Roman" w:eastAsia="Times New Roman" w:hAnsi="Times New Roman" w:cs="Traditional Arabic"/>
                <w:color w:val="auto"/>
                <w:sz w:val="20"/>
                <w:szCs w:val="20"/>
              </w:rPr>
              <w:t xml:space="preserve">omputer </w:t>
            </w:r>
            <w:r w:rsidR="007F3AD0">
              <w:rPr>
                <w:rFonts w:ascii="Times New Roman" w:eastAsia="Times New Roman" w:hAnsi="Times New Roman" w:cs="Traditional Arabic"/>
                <w:color w:val="auto"/>
                <w:sz w:val="20"/>
                <w:szCs w:val="20"/>
              </w:rPr>
              <w:t>N</w:t>
            </w:r>
            <w:r w:rsidR="00B82377" w:rsidRPr="007F3AD0">
              <w:rPr>
                <w:rFonts w:ascii="Times New Roman" w:eastAsia="Times New Roman" w:hAnsi="Times New Roman" w:cs="Traditional Arabic"/>
                <w:color w:val="auto"/>
                <w:sz w:val="20"/>
                <w:szCs w:val="20"/>
              </w:rPr>
              <w:t>etworks</w:t>
            </w:r>
            <w:r w:rsidR="00B82377" w:rsidRPr="00C34529">
              <w:rPr>
                <w:rFonts w:ascii="Times New Roman" w:eastAsia="Times New Roman" w:hAnsi="Times New Roman" w:cs="Traditional Arabic"/>
                <w:b w:val="0"/>
                <w:bCs w:val="0"/>
                <w:color w:val="auto"/>
                <w:sz w:val="20"/>
                <w:szCs w:val="20"/>
              </w:rPr>
              <w:t xml:space="preserve"> offered by </w:t>
            </w:r>
            <w:hyperlink r:id="rId7" w:history="1">
              <w:r w:rsidR="0043204F" w:rsidRPr="00C34529">
                <w:rPr>
                  <w:rFonts w:ascii="Times New Roman" w:eastAsia="Times New Roman" w:hAnsi="Times New Roman" w:cs="Traditional Arabic"/>
                  <w:b w:val="0"/>
                  <w:bCs w:val="0"/>
                  <w:color w:val="auto"/>
                  <w:sz w:val="20"/>
                  <w:szCs w:val="20"/>
                </w:rPr>
                <w:t>Japan International Cooperation Agency</w:t>
              </w:r>
            </w:hyperlink>
            <w:r w:rsidR="0043204F" w:rsidRPr="00C34529">
              <w:rPr>
                <w:rFonts w:ascii="Times New Roman" w:eastAsia="Times New Roman" w:hAnsi="Times New Roman" w:cs="Traditional Arabic"/>
                <w:b w:val="0"/>
                <w:bCs w:val="0"/>
                <w:color w:val="auto"/>
                <w:sz w:val="20"/>
                <w:szCs w:val="20"/>
              </w:rPr>
              <w:t xml:space="preserve"> (JICA) at the University of Jordan</w:t>
            </w:r>
            <w:r>
              <w:rPr>
                <w:rFonts w:ascii="Times New Roman" w:eastAsia="Times New Roman" w:hAnsi="Times New Roman" w:cs="Traditional Arabic"/>
                <w:b w:val="0"/>
                <w:bCs w:val="0"/>
                <w:color w:val="auto"/>
                <w:sz w:val="20"/>
                <w:szCs w:val="20"/>
              </w:rPr>
              <w:t>.</w:t>
            </w:r>
          </w:p>
        </w:tc>
      </w:tr>
      <w:tr w:rsidR="00EA0084" w:rsidRPr="00EA0084" w:rsidTr="00A96F84">
        <w:trPr>
          <w:trHeight w:hRule="exact" w:val="799"/>
        </w:trPr>
        <w:tc>
          <w:tcPr>
            <w:tcW w:w="9071" w:type="dxa"/>
          </w:tcPr>
          <w:p w:rsidR="00EA0084" w:rsidRPr="00FC2B98" w:rsidRDefault="00FC2B98" w:rsidP="00761F8F">
            <w:pPr>
              <w:keepNext/>
              <w:spacing w:before="240" w:after="240" w:line="240" w:lineRule="auto"/>
              <w:jc w:val="lowKashida"/>
              <w:outlineLvl w:val="0"/>
              <w:rPr>
                <w:rFonts w:ascii="Times New Roman" w:eastAsia="Times New Roman" w:hAnsi="Times New Roman" w:cs="Traditional Arabic"/>
                <w:b/>
                <w:bCs/>
              </w:rPr>
            </w:pPr>
            <w:r w:rsidRPr="00FC2B98">
              <w:rPr>
                <w:rFonts w:ascii="Times New Roman" w:eastAsia="Times New Roman" w:hAnsi="Times New Roman" w:cs="Traditional Arabic"/>
                <w:b/>
                <w:bCs/>
              </w:rPr>
              <w:t>CAREER</w:t>
            </w:r>
          </w:p>
          <w:p w:rsidR="00990069" w:rsidRDefault="00990069" w:rsidP="0021486C">
            <w:pPr>
              <w:snapToGrid w:val="0"/>
              <w:spacing w:before="360" w:after="360" w:line="360" w:lineRule="auto"/>
              <w:jc w:val="center"/>
              <w:rPr>
                <w:rFonts w:ascii="Times New Roman" w:eastAsia="휴먼고딕" w:hAnsi="Times New Roman" w:cs="Times New Roman"/>
                <w:b/>
                <w:color w:val="000000"/>
                <w:sz w:val="28"/>
                <w:szCs w:val="28"/>
                <w:lang w:eastAsia="ko-KR"/>
              </w:rPr>
            </w:pPr>
          </w:p>
          <w:p w:rsidR="00990069" w:rsidRDefault="00990069" w:rsidP="0021486C">
            <w:pPr>
              <w:snapToGrid w:val="0"/>
              <w:spacing w:before="360" w:after="360" w:line="360" w:lineRule="auto"/>
              <w:jc w:val="center"/>
              <w:rPr>
                <w:rFonts w:ascii="Times New Roman" w:eastAsia="휴먼고딕" w:hAnsi="Times New Roman" w:cs="Times New Roman"/>
                <w:b/>
                <w:color w:val="000000"/>
                <w:sz w:val="28"/>
                <w:szCs w:val="28"/>
                <w:lang w:eastAsia="ko-KR"/>
              </w:rPr>
            </w:pPr>
          </w:p>
          <w:p w:rsidR="00990069" w:rsidRPr="00EA0084" w:rsidRDefault="00990069" w:rsidP="0021486C">
            <w:pPr>
              <w:snapToGrid w:val="0"/>
              <w:spacing w:before="360" w:after="360" w:line="360" w:lineRule="auto"/>
              <w:jc w:val="center"/>
              <w:rPr>
                <w:rFonts w:ascii="Times New Roman" w:eastAsia="휴먼고딕" w:hAnsi="Times New Roman" w:cs="Times New Roman"/>
                <w:color w:val="FF0000"/>
                <w:sz w:val="28"/>
                <w:szCs w:val="28"/>
                <w:lang w:eastAsia="ko-KR"/>
              </w:rPr>
            </w:pPr>
          </w:p>
        </w:tc>
      </w:tr>
      <w:tr w:rsidR="00EA0084" w:rsidRPr="00EA0084" w:rsidTr="00FB0B45">
        <w:trPr>
          <w:trHeight w:val="981"/>
        </w:trPr>
        <w:tc>
          <w:tcPr>
            <w:tcW w:w="9071" w:type="dxa"/>
          </w:tcPr>
          <w:p w:rsidR="00EA0084" w:rsidRPr="00EA0084" w:rsidRDefault="00EA0084" w:rsidP="0022508F">
            <w:pPr>
              <w:snapToGrid w:val="0"/>
              <w:spacing w:after="0" w:line="360" w:lineRule="auto"/>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2004. 02 – 2004. 06</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System Designer / Developer at Jordan Data Systems.</w:t>
            </w:r>
          </w:p>
          <w:p w:rsidR="00EA0084" w:rsidRDefault="00EA0084" w:rsidP="0022508F">
            <w:pPr>
              <w:snapToGrid w:val="0"/>
              <w:spacing w:after="0" w:line="360" w:lineRule="auto"/>
              <w:ind w:left="1877" w:hanging="1877"/>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2004. 07 – 2006. 08</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Lab Supervisor / Technical at King Abdullah th</w:t>
            </w:r>
            <w:r w:rsidR="0040414A">
              <w:rPr>
                <w:rFonts w:ascii="Times New Roman" w:eastAsia="휴먼고딕" w:hAnsi="Times New Roman" w:cs="Times New Roman"/>
                <w:color w:val="000000"/>
                <w:sz w:val="20"/>
                <w:szCs w:val="20"/>
                <w:lang w:eastAsia="ko-KR"/>
              </w:rPr>
              <w:t xml:space="preserve">e Second School for Information </w:t>
            </w:r>
            <w:r w:rsidRPr="00EA0084">
              <w:rPr>
                <w:rFonts w:ascii="Times New Roman" w:eastAsia="휴먼고딕" w:hAnsi="Times New Roman" w:cs="Times New Roman"/>
                <w:color w:val="000000"/>
                <w:sz w:val="20"/>
                <w:szCs w:val="20"/>
                <w:lang w:eastAsia="ko-KR"/>
              </w:rPr>
              <w:t>Technology</w:t>
            </w:r>
            <w:r w:rsidR="003F264B">
              <w:rPr>
                <w:rFonts w:ascii="Times New Roman" w:eastAsia="휴먼고딕" w:hAnsi="Times New Roman" w:cs="Times New Roman"/>
                <w:color w:val="000000"/>
                <w:sz w:val="20"/>
                <w:szCs w:val="20"/>
                <w:lang w:eastAsia="ko-KR"/>
              </w:rPr>
              <w:t xml:space="preserve"> (KASIT)</w:t>
            </w:r>
            <w:r w:rsidRPr="00EA0084">
              <w:rPr>
                <w:rFonts w:ascii="Times New Roman" w:eastAsia="휴먼고딕" w:hAnsi="Times New Roman" w:cs="Times New Roman"/>
                <w:color w:val="000000"/>
                <w:sz w:val="20"/>
                <w:szCs w:val="20"/>
                <w:lang w:eastAsia="ko-KR"/>
              </w:rPr>
              <w:t>, The University of Jordan.</w:t>
            </w:r>
          </w:p>
          <w:p w:rsidR="00990069" w:rsidRPr="00EA0084" w:rsidRDefault="00990069" w:rsidP="0022508F">
            <w:pPr>
              <w:snapToGrid w:val="0"/>
              <w:spacing w:after="0" w:line="360" w:lineRule="auto"/>
              <w:ind w:left="1877" w:hanging="1877"/>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2004. 07 – 2006. 08</w:t>
            </w:r>
            <w:r w:rsidR="0040414A">
              <w:rPr>
                <w:rFonts w:ascii="Times New Roman" w:eastAsia="휴먼고딕" w:hAnsi="Times New Roman" w:cs="Times New Roman"/>
                <w:b/>
                <w:color w:val="000000"/>
                <w:sz w:val="20"/>
                <w:szCs w:val="20"/>
                <w:lang w:eastAsia="ko-KR"/>
              </w:rPr>
              <w:t xml:space="preserve">    </w:t>
            </w:r>
            <w:r>
              <w:rPr>
                <w:rFonts w:ascii="Times New Roman" w:eastAsia="휴먼고딕" w:hAnsi="Times New Roman" w:cs="Times New Roman"/>
                <w:color w:val="000000"/>
                <w:sz w:val="20"/>
                <w:szCs w:val="20"/>
                <w:lang w:eastAsia="ko-KR"/>
              </w:rPr>
              <w:t xml:space="preserve">Part time lecturer at </w:t>
            </w:r>
            <w:r w:rsidRPr="00EA0084">
              <w:rPr>
                <w:rFonts w:ascii="Times New Roman" w:eastAsia="휴먼고딕" w:hAnsi="Times New Roman" w:cs="Times New Roman"/>
                <w:color w:val="000000"/>
                <w:sz w:val="20"/>
                <w:szCs w:val="20"/>
                <w:lang w:eastAsia="ko-KR"/>
              </w:rPr>
              <w:t>King Abdullah the Second School for Information Technology, The University of Jordan.</w:t>
            </w:r>
          </w:p>
          <w:p w:rsidR="00EA0084" w:rsidRPr="00EA0084" w:rsidRDefault="00EA0084" w:rsidP="0022508F">
            <w:pPr>
              <w:snapToGrid w:val="0"/>
              <w:spacing w:after="0" w:line="360" w:lineRule="auto"/>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2006. 08 – 2008. 06</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Global IT Technology Program, KAIST.</w:t>
            </w:r>
          </w:p>
          <w:p w:rsidR="00EA0084" w:rsidRDefault="00EA0084" w:rsidP="0022508F">
            <w:pPr>
              <w:tabs>
                <w:tab w:val="left" w:pos="2149"/>
              </w:tabs>
              <w:snapToGrid w:val="0"/>
              <w:spacing w:after="0" w:line="360" w:lineRule="auto"/>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2007. 06 – 2007. 09</w:t>
            </w:r>
            <w:r w:rsidR="0040414A">
              <w:rPr>
                <w:rFonts w:ascii="Times New Roman" w:eastAsia="휴먼고딕" w:hAnsi="Times New Roman" w:cs="Times New Roman"/>
                <w:b/>
                <w:color w:val="000000"/>
                <w:sz w:val="20"/>
                <w:szCs w:val="20"/>
                <w:lang w:eastAsia="ko-KR"/>
              </w:rPr>
              <w:t xml:space="preserve">     </w:t>
            </w:r>
            <w:r w:rsidRPr="00EA0084">
              <w:rPr>
                <w:rFonts w:ascii="Times New Roman" w:eastAsia="휴먼고딕" w:hAnsi="Times New Roman" w:cs="Times New Roman"/>
                <w:color w:val="000000"/>
                <w:sz w:val="20"/>
                <w:szCs w:val="20"/>
                <w:lang w:eastAsia="ko-KR"/>
              </w:rPr>
              <w:t>Internship at Electronic Telecom Research Institute, Daejeon-Korea.</w:t>
            </w:r>
          </w:p>
          <w:p w:rsidR="00FF783E" w:rsidRPr="00A86B29" w:rsidRDefault="00A86B29" w:rsidP="0022508F">
            <w:pPr>
              <w:snapToGrid w:val="0"/>
              <w:spacing w:after="0" w:line="360" w:lineRule="auto"/>
              <w:ind w:left="1877" w:hanging="1877"/>
              <w:rPr>
                <w:rFonts w:ascii="Times New Roman" w:eastAsia="휴먼고딕" w:hAnsi="Times New Roman" w:cs="Times New Roman"/>
                <w:b/>
                <w:color w:val="000000"/>
                <w:sz w:val="20"/>
                <w:szCs w:val="20"/>
                <w:lang w:eastAsia="ko-KR"/>
              </w:rPr>
            </w:pPr>
            <w:r w:rsidRPr="00A86B29">
              <w:rPr>
                <w:rFonts w:ascii="Times New Roman" w:eastAsia="휴먼고딕" w:hAnsi="Times New Roman" w:cs="Times New Roman"/>
                <w:b/>
                <w:color w:val="000000"/>
                <w:sz w:val="20"/>
                <w:szCs w:val="20"/>
                <w:lang w:eastAsia="ko-KR"/>
              </w:rPr>
              <w:t xml:space="preserve">2008. 08 </w:t>
            </w:r>
            <w:r w:rsidRPr="00514455">
              <w:rPr>
                <w:rFonts w:ascii="Times New Roman" w:eastAsia="휴먼고딕" w:hAnsi="Times New Roman" w:cs="Times New Roman"/>
                <w:b/>
                <w:color w:val="000000"/>
                <w:sz w:val="20"/>
                <w:szCs w:val="20"/>
                <w:lang w:eastAsia="ko-KR"/>
              </w:rPr>
              <w:t>– 20</w:t>
            </w:r>
            <w:r>
              <w:rPr>
                <w:rFonts w:ascii="Times New Roman" w:eastAsia="휴먼고딕" w:hAnsi="Times New Roman" w:cs="Times New Roman"/>
                <w:b/>
                <w:color w:val="000000"/>
                <w:sz w:val="20"/>
                <w:szCs w:val="20"/>
                <w:lang w:eastAsia="ko-KR"/>
              </w:rPr>
              <w:t>14. 05</w:t>
            </w:r>
            <w:r w:rsidR="0040414A" w:rsidRPr="0040414A">
              <w:rPr>
                <w:rFonts w:ascii="Times New Roman" w:eastAsia="휴먼고딕" w:hAnsi="Times New Roman" w:cs="Times New Roman"/>
                <w:b/>
                <w:color w:val="000000"/>
                <w:sz w:val="20"/>
                <w:szCs w:val="20"/>
                <w:lang w:eastAsia="ko-KR"/>
              </w:rPr>
              <w:t xml:space="preserve">     </w:t>
            </w:r>
            <w:r>
              <w:rPr>
                <w:rFonts w:ascii="Times New Roman" w:eastAsia="휴먼고딕" w:hAnsi="Times New Roman" w:cs="Times New Roman"/>
                <w:color w:val="000000"/>
                <w:sz w:val="20"/>
                <w:szCs w:val="20"/>
                <w:lang w:eastAsia="ko-KR"/>
              </w:rPr>
              <w:t xml:space="preserve">Part time researcher at Software Requirements Engineering and Software Architecture </w:t>
            </w:r>
            <w:r w:rsidR="007F3AD0" w:rsidRPr="007F3AD0">
              <w:rPr>
                <w:rFonts w:ascii="Times New Roman" w:eastAsia="휴먼고딕" w:hAnsi="Times New Roman" w:cs="Times New Roman"/>
                <w:color w:val="000000"/>
                <w:sz w:val="20"/>
                <w:szCs w:val="20"/>
                <w:lang w:eastAsia="ko-KR"/>
              </w:rPr>
              <w:lastRenderedPageBreak/>
              <w:t>Laboratories</w:t>
            </w:r>
            <w:r>
              <w:rPr>
                <w:rFonts w:ascii="Times New Roman" w:eastAsia="휴먼고딕" w:hAnsi="Times New Roman" w:cs="Times New Roman"/>
                <w:color w:val="000000"/>
                <w:sz w:val="20"/>
                <w:szCs w:val="20"/>
                <w:lang w:eastAsia="ko-KR"/>
              </w:rPr>
              <w:t>, KAIST.</w:t>
            </w:r>
          </w:p>
          <w:p w:rsidR="00EA0084" w:rsidRDefault="00EA0084" w:rsidP="0022508F">
            <w:pPr>
              <w:tabs>
                <w:tab w:val="left" w:pos="2149"/>
              </w:tabs>
              <w:snapToGrid w:val="0"/>
              <w:spacing w:after="0" w:line="360" w:lineRule="auto"/>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2014. 08 – Present</w:t>
            </w:r>
            <w:r w:rsidR="0040414A">
              <w:rPr>
                <w:rFonts w:ascii="Times New Roman" w:eastAsia="휴먼고딕" w:hAnsi="Times New Roman" w:cs="Times New Roman"/>
                <w:b/>
                <w:color w:val="000000"/>
                <w:sz w:val="20"/>
                <w:szCs w:val="20"/>
                <w:lang w:eastAsia="ko-KR"/>
              </w:rPr>
              <w:t xml:space="preserve">       </w:t>
            </w:r>
            <w:r>
              <w:rPr>
                <w:rFonts w:ascii="Times New Roman" w:eastAsia="휴먼고딕" w:hAnsi="Times New Roman" w:cs="Times New Roman"/>
                <w:color w:val="000000"/>
                <w:sz w:val="20"/>
                <w:szCs w:val="20"/>
                <w:lang w:eastAsia="ko-KR"/>
              </w:rPr>
              <w:t>Assistant Professor</w:t>
            </w:r>
            <w:r w:rsidR="0040414A">
              <w:rPr>
                <w:rFonts w:ascii="Times New Roman" w:eastAsia="휴먼고딕" w:hAnsi="Times New Roman" w:cs="Times New Roman"/>
                <w:color w:val="000000"/>
                <w:sz w:val="20"/>
                <w:szCs w:val="20"/>
                <w:lang w:eastAsia="ko-KR"/>
              </w:rPr>
              <w:t xml:space="preserve"> </w:t>
            </w:r>
            <w:r w:rsidR="0021486C" w:rsidRPr="0021486C">
              <w:rPr>
                <w:rFonts w:ascii="Times New Roman" w:eastAsia="휴먼고딕" w:hAnsi="Times New Roman" w:cs="Times New Roman"/>
                <w:color w:val="000000"/>
                <w:sz w:val="20"/>
                <w:szCs w:val="20"/>
                <w:lang w:eastAsia="ko-KR"/>
              </w:rPr>
              <w:t xml:space="preserve">at </w:t>
            </w:r>
            <w:r w:rsidR="00514455">
              <w:rPr>
                <w:rFonts w:ascii="Times New Roman" w:eastAsia="휴먼고딕" w:hAnsi="Times New Roman" w:cs="Times New Roman"/>
                <w:color w:val="000000"/>
                <w:sz w:val="20"/>
                <w:szCs w:val="20"/>
                <w:lang w:eastAsia="ko-KR"/>
              </w:rPr>
              <w:t xml:space="preserve">The </w:t>
            </w:r>
            <w:r w:rsidR="0021486C" w:rsidRPr="0021486C">
              <w:rPr>
                <w:rFonts w:ascii="Times New Roman" w:eastAsia="휴먼고딕" w:hAnsi="Times New Roman" w:cs="Times New Roman"/>
                <w:color w:val="000000"/>
                <w:sz w:val="20"/>
                <w:szCs w:val="20"/>
                <w:lang w:eastAsia="ko-KR"/>
              </w:rPr>
              <w:t>University of Jordan, Jordan</w:t>
            </w:r>
            <w:r w:rsidRPr="00EA0084">
              <w:rPr>
                <w:rFonts w:ascii="Times New Roman" w:eastAsia="휴먼고딕" w:hAnsi="Times New Roman" w:cs="Times New Roman"/>
                <w:color w:val="000000"/>
                <w:sz w:val="20"/>
                <w:szCs w:val="20"/>
                <w:lang w:eastAsia="ko-KR"/>
              </w:rPr>
              <w:t>.</w:t>
            </w:r>
          </w:p>
          <w:p w:rsidR="00D964A2" w:rsidRDefault="00D964A2" w:rsidP="0022508F">
            <w:pPr>
              <w:tabs>
                <w:tab w:val="left" w:pos="2149"/>
              </w:tabs>
              <w:snapToGrid w:val="0"/>
              <w:spacing w:after="0" w:line="360" w:lineRule="auto"/>
              <w:rPr>
                <w:rFonts w:ascii="Times New Roman" w:eastAsia="휴먼고딕" w:hAnsi="Times New Roman" w:cs="Times New Roman"/>
                <w:color w:val="000000"/>
                <w:sz w:val="20"/>
                <w:szCs w:val="20"/>
                <w:lang w:eastAsia="ko-KR"/>
              </w:rPr>
            </w:pPr>
            <w:r w:rsidRPr="00514455">
              <w:rPr>
                <w:rFonts w:ascii="Times New Roman" w:eastAsia="휴먼고딕" w:hAnsi="Times New Roman" w:cs="Times New Roman"/>
                <w:b/>
                <w:color w:val="000000"/>
                <w:sz w:val="20"/>
                <w:szCs w:val="20"/>
                <w:lang w:eastAsia="ko-KR"/>
              </w:rPr>
              <w:t>201</w:t>
            </w:r>
            <w:r>
              <w:rPr>
                <w:rFonts w:ascii="Times New Roman" w:eastAsia="휴먼고딕" w:hAnsi="Times New Roman" w:cs="Times New Roman"/>
                <w:b/>
                <w:color w:val="000000"/>
                <w:sz w:val="20"/>
                <w:szCs w:val="20"/>
                <w:lang w:eastAsia="ko-KR"/>
              </w:rPr>
              <w:t>7</w:t>
            </w:r>
            <w:r w:rsidRPr="00514455">
              <w:rPr>
                <w:rFonts w:ascii="Times New Roman" w:eastAsia="휴먼고딕" w:hAnsi="Times New Roman" w:cs="Times New Roman"/>
                <w:b/>
                <w:color w:val="000000"/>
                <w:sz w:val="20"/>
                <w:szCs w:val="20"/>
                <w:lang w:eastAsia="ko-KR"/>
              </w:rPr>
              <w:t>. 0</w:t>
            </w:r>
            <w:r>
              <w:rPr>
                <w:rFonts w:ascii="Times New Roman" w:eastAsia="휴먼고딕" w:hAnsi="Times New Roman" w:cs="Times New Roman"/>
                <w:b/>
                <w:color w:val="000000"/>
                <w:sz w:val="20"/>
                <w:szCs w:val="20"/>
                <w:lang w:eastAsia="ko-KR"/>
              </w:rPr>
              <w:t>1</w:t>
            </w:r>
            <w:r w:rsidRPr="00514455">
              <w:rPr>
                <w:rFonts w:ascii="Times New Roman" w:eastAsia="휴먼고딕" w:hAnsi="Times New Roman" w:cs="Times New Roman"/>
                <w:b/>
                <w:color w:val="000000"/>
                <w:sz w:val="20"/>
                <w:szCs w:val="20"/>
                <w:lang w:eastAsia="ko-KR"/>
              </w:rPr>
              <w:t xml:space="preserve"> – </w:t>
            </w:r>
            <w:r w:rsidR="003F264B">
              <w:rPr>
                <w:rFonts w:ascii="Times New Roman" w:eastAsia="휴먼고딕" w:hAnsi="Times New Roman" w:cs="Times New Roman"/>
                <w:b/>
                <w:color w:val="000000"/>
                <w:sz w:val="20"/>
                <w:szCs w:val="20"/>
                <w:lang w:eastAsia="ko-KR"/>
              </w:rPr>
              <w:t>2018.01</w:t>
            </w:r>
            <w:r>
              <w:rPr>
                <w:rFonts w:ascii="Times New Roman" w:eastAsia="휴먼고딕" w:hAnsi="Times New Roman" w:cs="Times New Roman"/>
                <w:color w:val="000000"/>
                <w:sz w:val="20"/>
                <w:szCs w:val="20"/>
                <w:lang w:eastAsia="ko-KR"/>
              </w:rPr>
              <w:t xml:space="preserve">       IT Consultant at Eqra Tech.</w:t>
            </w:r>
          </w:p>
          <w:p w:rsidR="003F264B" w:rsidRDefault="003F264B" w:rsidP="0022508F">
            <w:pPr>
              <w:snapToGrid w:val="0"/>
              <w:spacing w:after="0" w:line="360" w:lineRule="auto"/>
              <w:ind w:left="1877" w:hanging="1877"/>
              <w:rPr>
                <w:rFonts w:ascii="Times New Roman" w:eastAsia="휴먼고딕" w:hAnsi="Times New Roman" w:cs="Times New Roman"/>
                <w:color w:val="000000"/>
                <w:sz w:val="20"/>
                <w:szCs w:val="20"/>
                <w:lang w:eastAsia="ko-KR"/>
              </w:rPr>
            </w:pPr>
            <w:r w:rsidRPr="003F264B">
              <w:rPr>
                <w:rFonts w:ascii="Times New Roman" w:eastAsia="휴먼고딕" w:hAnsi="Times New Roman" w:cs="Times New Roman"/>
                <w:b/>
                <w:color w:val="000000"/>
                <w:sz w:val="20"/>
                <w:szCs w:val="20"/>
                <w:lang w:eastAsia="ko-KR"/>
              </w:rPr>
              <w:t>2017.09 – 2018. 09</w:t>
            </w:r>
            <w:r w:rsidR="004E286B">
              <w:rPr>
                <w:rFonts w:ascii="Times New Roman" w:eastAsia="휴먼고딕" w:hAnsi="Times New Roman" w:cs="Times New Roman" w:hint="cs"/>
                <w:b/>
                <w:color w:val="000000"/>
                <w:sz w:val="20"/>
                <w:szCs w:val="20"/>
                <w:rtl/>
                <w:lang w:eastAsia="ko-KR"/>
              </w:rPr>
              <w:t xml:space="preserve">      </w:t>
            </w:r>
            <w:r>
              <w:rPr>
                <w:rFonts w:ascii="Times New Roman" w:eastAsia="휴먼고딕" w:hAnsi="Times New Roman" w:cs="Times New Roman"/>
                <w:color w:val="000000"/>
                <w:sz w:val="20"/>
                <w:szCs w:val="20"/>
                <w:lang w:eastAsia="ko-KR"/>
              </w:rPr>
              <w:t xml:space="preserve">Assistant Dean of Graduate Studies for Quality and Development </w:t>
            </w:r>
            <w:r w:rsidRPr="0021486C">
              <w:rPr>
                <w:rFonts w:ascii="Times New Roman" w:eastAsia="휴먼고딕" w:hAnsi="Times New Roman" w:cs="Times New Roman"/>
                <w:color w:val="000000"/>
                <w:sz w:val="20"/>
                <w:szCs w:val="20"/>
                <w:lang w:eastAsia="ko-KR"/>
              </w:rPr>
              <w:t xml:space="preserve">at </w:t>
            </w:r>
            <w:r>
              <w:rPr>
                <w:rFonts w:ascii="Times New Roman" w:eastAsia="휴먼고딕" w:hAnsi="Times New Roman" w:cs="Times New Roman"/>
                <w:color w:val="000000"/>
                <w:sz w:val="20"/>
                <w:szCs w:val="20"/>
                <w:lang w:eastAsia="ko-KR"/>
              </w:rPr>
              <w:t xml:space="preserve">The </w:t>
            </w:r>
            <w:r w:rsidRPr="0021486C">
              <w:rPr>
                <w:rFonts w:ascii="Times New Roman" w:eastAsia="휴먼고딕" w:hAnsi="Times New Roman" w:cs="Times New Roman"/>
                <w:color w:val="000000"/>
                <w:sz w:val="20"/>
                <w:szCs w:val="20"/>
                <w:lang w:eastAsia="ko-KR"/>
              </w:rPr>
              <w:t>University of Jordan, Jordan</w:t>
            </w:r>
            <w:r w:rsidRPr="00EA0084">
              <w:rPr>
                <w:rFonts w:ascii="Times New Roman" w:eastAsia="휴먼고딕" w:hAnsi="Times New Roman" w:cs="Times New Roman"/>
                <w:color w:val="000000"/>
                <w:sz w:val="20"/>
                <w:szCs w:val="20"/>
                <w:lang w:eastAsia="ko-KR"/>
              </w:rPr>
              <w:t>.</w:t>
            </w:r>
          </w:p>
          <w:p w:rsidR="003F264B" w:rsidRDefault="003F264B" w:rsidP="0022508F">
            <w:pPr>
              <w:snapToGrid w:val="0"/>
              <w:spacing w:after="0" w:line="360" w:lineRule="auto"/>
              <w:ind w:left="1877" w:hanging="1877"/>
              <w:rPr>
                <w:rFonts w:ascii="Times New Roman" w:eastAsia="휴먼고딕" w:hAnsi="Times New Roman" w:cs="Times New Roman"/>
                <w:color w:val="000000"/>
                <w:sz w:val="20"/>
                <w:szCs w:val="20"/>
                <w:lang w:eastAsia="ko-KR"/>
              </w:rPr>
            </w:pPr>
            <w:r w:rsidRPr="003F264B">
              <w:rPr>
                <w:rFonts w:ascii="Times New Roman" w:eastAsia="휴먼고딕" w:hAnsi="Times New Roman" w:cs="Times New Roman"/>
                <w:b/>
                <w:color w:val="000000"/>
                <w:sz w:val="20"/>
                <w:szCs w:val="20"/>
                <w:lang w:eastAsia="ko-KR"/>
              </w:rPr>
              <w:t>201</w:t>
            </w:r>
            <w:r>
              <w:rPr>
                <w:rFonts w:ascii="Times New Roman" w:eastAsia="휴먼고딕" w:hAnsi="Times New Roman" w:cs="Times New Roman"/>
                <w:b/>
                <w:color w:val="000000"/>
                <w:sz w:val="20"/>
                <w:szCs w:val="20"/>
                <w:lang w:eastAsia="ko-KR"/>
              </w:rPr>
              <w:t>8</w:t>
            </w:r>
            <w:r w:rsidRPr="003F264B">
              <w:rPr>
                <w:rFonts w:ascii="Times New Roman" w:eastAsia="휴먼고딕" w:hAnsi="Times New Roman" w:cs="Times New Roman"/>
                <w:b/>
                <w:color w:val="000000"/>
                <w:sz w:val="20"/>
                <w:szCs w:val="20"/>
                <w:lang w:eastAsia="ko-KR"/>
              </w:rPr>
              <w:t>.0</w:t>
            </w:r>
            <w:r>
              <w:rPr>
                <w:rFonts w:ascii="Times New Roman" w:eastAsia="휴먼고딕" w:hAnsi="Times New Roman" w:cs="Times New Roman"/>
                <w:b/>
                <w:color w:val="000000"/>
                <w:sz w:val="20"/>
                <w:szCs w:val="20"/>
                <w:lang w:eastAsia="ko-KR"/>
              </w:rPr>
              <w:t>2</w:t>
            </w:r>
            <w:r w:rsidRPr="003F264B">
              <w:rPr>
                <w:rFonts w:ascii="Times New Roman" w:eastAsia="휴먼고딕" w:hAnsi="Times New Roman" w:cs="Times New Roman"/>
                <w:b/>
                <w:color w:val="000000"/>
                <w:sz w:val="20"/>
                <w:szCs w:val="20"/>
                <w:lang w:eastAsia="ko-KR"/>
              </w:rPr>
              <w:t xml:space="preserve"> – 2018. 09</w:t>
            </w:r>
            <w:r w:rsidR="004E286B">
              <w:rPr>
                <w:rFonts w:ascii="Times New Roman" w:eastAsia="휴먼고딕" w:hAnsi="Times New Roman" w:cs="Times New Roman" w:hint="cs"/>
                <w:b/>
                <w:color w:val="000000"/>
                <w:sz w:val="20"/>
                <w:szCs w:val="20"/>
                <w:rtl/>
                <w:lang w:eastAsia="ko-KR"/>
              </w:rPr>
              <w:t xml:space="preserve">      </w:t>
            </w:r>
            <w:r>
              <w:rPr>
                <w:rFonts w:ascii="Times New Roman" w:eastAsia="휴먼고딕" w:hAnsi="Times New Roman" w:cs="Times New Roman"/>
                <w:color w:val="000000"/>
                <w:sz w:val="20"/>
                <w:szCs w:val="20"/>
                <w:lang w:eastAsia="ko-KR"/>
              </w:rPr>
              <w:t xml:space="preserve">Assistant Dean for Quality and Development </w:t>
            </w:r>
            <w:r w:rsidRPr="0021486C">
              <w:rPr>
                <w:rFonts w:ascii="Times New Roman" w:eastAsia="휴먼고딕" w:hAnsi="Times New Roman" w:cs="Times New Roman"/>
                <w:color w:val="000000"/>
                <w:sz w:val="20"/>
                <w:szCs w:val="20"/>
                <w:lang w:eastAsia="ko-KR"/>
              </w:rPr>
              <w:t xml:space="preserve">at </w:t>
            </w:r>
            <w:r>
              <w:rPr>
                <w:rFonts w:ascii="Times New Roman" w:eastAsia="휴먼고딕" w:hAnsi="Times New Roman" w:cs="Times New Roman"/>
                <w:color w:val="000000"/>
                <w:sz w:val="20"/>
                <w:szCs w:val="20"/>
                <w:lang w:eastAsia="ko-KR"/>
              </w:rPr>
              <w:t xml:space="preserve">KASIT, The </w:t>
            </w:r>
            <w:r w:rsidRPr="0021486C">
              <w:rPr>
                <w:rFonts w:ascii="Times New Roman" w:eastAsia="휴먼고딕" w:hAnsi="Times New Roman" w:cs="Times New Roman"/>
                <w:color w:val="000000"/>
                <w:sz w:val="20"/>
                <w:szCs w:val="20"/>
                <w:lang w:eastAsia="ko-KR"/>
              </w:rPr>
              <w:t>University of Jordan, Jordan</w:t>
            </w:r>
            <w:r w:rsidRPr="00EA0084">
              <w:rPr>
                <w:rFonts w:ascii="Times New Roman" w:eastAsia="휴먼고딕" w:hAnsi="Times New Roman" w:cs="Times New Roman"/>
                <w:color w:val="000000"/>
                <w:sz w:val="20"/>
                <w:szCs w:val="20"/>
                <w:lang w:eastAsia="ko-KR"/>
              </w:rPr>
              <w:t>.</w:t>
            </w:r>
          </w:p>
          <w:p w:rsidR="003F264B" w:rsidRPr="00EA0084" w:rsidRDefault="003F264B" w:rsidP="0022508F">
            <w:pPr>
              <w:snapToGrid w:val="0"/>
              <w:spacing w:after="0" w:line="360" w:lineRule="auto"/>
              <w:ind w:left="1877" w:hanging="1877"/>
              <w:rPr>
                <w:rFonts w:ascii="Times New Roman" w:eastAsia="휴먼고딕" w:hAnsi="Times New Roman" w:cs="Times New Roman"/>
                <w:color w:val="000000"/>
                <w:sz w:val="20"/>
                <w:szCs w:val="20"/>
                <w:lang w:eastAsia="ko-KR"/>
              </w:rPr>
            </w:pPr>
            <w:r w:rsidRPr="003F264B">
              <w:rPr>
                <w:rFonts w:ascii="Times New Roman" w:eastAsia="휴먼고딕" w:hAnsi="Times New Roman" w:cs="Times New Roman"/>
                <w:b/>
                <w:color w:val="000000"/>
                <w:sz w:val="20"/>
                <w:szCs w:val="20"/>
                <w:lang w:eastAsia="ko-KR"/>
              </w:rPr>
              <w:t>201</w:t>
            </w:r>
            <w:r>
              <w:rPr>
                <w:rFonts w:ascii="Times New Roman" w:eastAsia="휴먼고딕" w:hAnsi="Times New Roman" w:cs="Times New Roman"/>
                <w:b/>
                <w:color w:val="000000"/>
                <w:sz w:val="20"/>
                <w:szCs w:val="20"/>
                <w:lang w:eastAsia="ko-KR"/>
              </w:rPr>
              <w:t>8</w:t>
            </w:r>
            <w:r w:rsidRPr="003F264B">
              <w:rPr>
                <w:rFonts w:ascii="Times New Roman" w:eastAsia="휴먼고딕" w:hAnsi="Times New Roman" w:cs="Times New Roman"/>
                <w:b/>
                <w:color w:val="000000"/>
                <w:sz w:val="20"/>
                <w:szCs w:val="20"/>
                <w:lang w:eastAsia="ko-KR"/>
              </w:rPr>
              <w:t xml:space="preserve">.09 – </w:t>
            </w:r>
            <w:r>
              <w:rPr>
                <w:rFonts w:ascii="Times New Roman" w:eastAsia="휴먼고딕" w:hAnsi="Times New Roman" w:cs="Times New Roman"/>
                <w:b/>
                <w:color w:val="000000"/>
                <w:sz w:val="20"/>
                <w:szCs w:val="20"/>
                <w:lang w:eastAsia="ko-KR"/>
              </w:rPr>
              <w:t>Present</w:t>
            </w:r>
            <w:r w:rsidR="004E286B">
              <w:rPr>
                <w:rFonts w:ascii="Times New Roman" w:eastAsia="휴먼고딕" w:hAnsi="Times New Roman" w:cs="Times New Roman" w:hint="cs"/>
                <w:color w:val="000000"/>
                <w:sz w:val="20"/>
                <w:szCs w:val="20"/>
                <w:rtl/>
                <w:lang w:eastAsia="ko-KR"/>
              </w:rPr>
              <w:t xml:space="preserve">      </w:t>
            </w:r>
            <w:bookmarkStart w:id="0" w:name="_GoBack"/>
            <w:bookmarkEnd w:id="0"/>
            <w:r>
              <w:rPr>
                <w:rFonts w:ascii="Times New Roman" w:eastAsia="휴먼고딕" w:hAnsi="Times New Roman" w:cs="Times New Roman"/>
                <w:color w:val="000000"/>
                <w:sz w:val="20"/>
                <w:szCs w:val="20"/>
                <w:lang w:eastAsia="ko-KR"/>
              </w:rPr>
              <w:t xml:space="preserve">Head of Computer Information Systems Department </w:t>
            </w:r>
            <w:r w:rsidRPr="0021486C">
              <w:rPr>
                <w:rFonts w:ascii="Times New Roman" w:eastAsia="휴먼고딕" w:hAnsi="Times New Roman" w:cs="Times New Roman"/>
                <w:color w:val="000000"/>
                <w:sz w:val="20"/>
                <w:szCs w:val="20"/>
                <w:lang w:eastAsia="ko-KR"/>
              </w:rPr>
              <w:t xml:space="preserve">at </w:t>
            </w:r>
            <w:r>
              <w:rPr>
                <w:rFonts w:ascii="Times New Roman" w:eastAsia="휴먼고딕" w:hAnsi="Times New Roman" w:cs="Times New Roman"/>
                <w:color w:val="000000"/>
                <w:sz w:val="20"/>
                <w:szCs w:val="20"/>
                <w:lang w:eastAsia="ko-KR"/>
              </w:rPr>
              <w:t xml:space="preserve">The </w:t>
            </w:r>
            <w:r w:rsidRPr="0021486C">
              <w:rPr>
                <w:rFonts w:ascii="Times New Roman" w:eastAsia="휴먼고딕" w:hAnsi="Times New Roman" w:cs="Times New Roman"/>
                <w:color w:val="000000"/>
                <w:sz w:val="20"/>
                <w:szCs w:val="20"/>
                <w:lang w:eastAsia="ko-KR"/>
              </w:rPr>
              <w:t>University of Jordan, Jordan</w:t>
            </w:r>
            <w:r w:rsidRPr="00EA0084">
              <w:rPr>
                <w:rFonts w:ascii="Times New Roman" w:eastAsia="휴먼고딕" w:hAnsi="Times New Roman" w:cs="Times New Roman"/>
                <w:color w:val="000000"/>
                <w:sz w:val="20"/>
                <w:szCs w:val="20"/>
                <w:lang w:eastAsia="ko-KR"/>
              </w:rPr>
              <w:t>.</w:t>
            </w:r>
          </w:p>
        </w:tc>
      </w:tr>
      <w:tr w:rsidR="00EA0084" w:rsidRPr="00EA0084" w:rsidTr="00A96F84">
        <w:trPr>
          <w:trHeight w:val="792"/>
        </w:trPr>
        <w:tc>
          <w:tcPr>
            <w:tcW w:w="9071" w:type="dxa"/>
          </w:tcPr>
          <w:p w:rsidR="00FB0B45" w:rsidRPr="00FC2B98" w:rsidRDefault="00FB0B45" w:rsidP="00674B7C">
            <w:pPr>
              <w:snapToGrid w:val="0"/>
              <w:spacing w:before="360" w:after="240" w:line="240" w:lineRule="auto"/>
              <w:jc w:val="both"/>
              <w:rPr>
                <w:rFonts w:ascii="Times New Roman" w:eastAsia="휴먼고딕" w:hAnsi="Times New Roman" w:cs="Times New Roman"/>
                <w:b/>
                <w:color w:val="000000"/>
                <w:szCs w:val="28"/>
                <w:lang w:eastAsia="ko-KR"/>
              </w:rPr>
            </w:pPr>
            <w:r w:rsidRPr="00FC2B98">
              <w:rPr>
                <w:rFonts w:ascii="Times New Roman" w:eastAsia="휴먼고딕" w:hAnsi="Times New Roman" w:cs="Times New Roman"/>
                <w:b/>
                <w:color w:val="000000"/>
                <w:szCs w:val="28"/>
                <w:lang w:eastAsia="ko-KR"/>
              </w:rPr>
              <w:lastRenderedPageBreak/>
              <w:t>SKILLS</w:t>
            </w:r>
            <w:r w:rsidR="00EF76BC">
              <w:rPr>
                <w:rFonts w:ascii="Times New Roman" w:eastAsia="휴먼고딕" w:hAnsi="Times New Roman" w:cs="Times New Roman"/>
                <w:b/>
                <w:color w:val="000000"/>
                <w:szCs w:val="28"/>
                <w:lang w:eastAsia="ko-KR"/>
              </w:rPr>
              <w:t xml:space="preserve"> (Software Development and project management, Team work and Interpersonal, Decision making)</w:t>
            </w:r>
          </w:p>
          <w:tbl>
            <w:tblPr>
              <w:tblStyle w:val="TableGrid"/>
              <w:tblW w:w="7488"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7347"/>
              <w:gridCol w:w="141"/>
            </w:tblGrid>
            <w:tr w:rsidR="0040414A" w:rsidRPr="0043204F" w:rsidTr="0040414A">
              <w:trPr>
                <w:gridAfter w:val="1"/>
                <w:wAfter w:w="141" w:type="dxa"/>
              </w:trPr>
              <w:tc>
                <w:tcPr>
                  <w:tcW w:w="7347" w:type="dxa"/>
                </w:tcPr>
                <w:p w:rsidR="0040414A" w:rsidRDefault="0040414A" w:rsidP="0022508F">
                  <w:pPr>
                    <w:spacing w:line="360" w:lineRule="auto"/>
                    <w:ind w:left="113" w:right="57"/>
                    <w:jc w:val="both"/>
                    <w:rPr>
                      <w:color w:val="030303"/>
                    </w:rPr>
                  </w:pPr>
                  <w:r>
                    <w:rPr>
                      <w:color w:val="030303"/>
                    </w:rPr>
                    <w:t>Has good skills in software analysis and design.</w:t>
                  </w:r>
                </w:p>
                <w:p w:rsidR="0040414A" w:rsidRPr="0043204F" w:rsidRDefault="0040414A" w:rsidP="0022508F">
                  <w:pPr>
                    <w:spacing w:line="360" w:lineRule="auto"/>
                    <w:ind w:left="113" w:right="57"/>
                    <w:jc w:val="both"/>
                    <w:rPr>
                      <w:color w:val="030303"/>
                    </w:rPr>
                  </w:pPr>
                  <w:r w:rsidRPr="0043204F">
                    <w:rPr>
                      <w:color w:val="030303"/>
                    </w:rPr>
                    <w:t>Has good skills in programming languages (Java, C++</w:t>
                  </w:r>
                  <w:r>
                    <w:rPr>
                      <w:color w:val="030303"/>
                    </w:rPr>
                    <w:t>, Matlab</w:t>
                  </w:r>
                  <w:r w:rsidRPr="0043204F">
                    <w:rPr>
                      <w:color w:val="030303"/>
                    </w:rPr>
                    <w:t>)</w:t>
                  </w:r>
                  <w:r>
                    <w:rPr>
                      <w:color w:val="030303"/>
                    </w:rPr>
                    <w:t>.</w:t>
                  </w:r>
                </w:p>
                <w:p w:rsidR="0040414A" w:rsidRDefault="0040414A" w:rsidP="0022508F">
                  <w:pPr>
                    <w:spacing w:line="360" w:lineRule="auto"/>
                    <w:ind w:left="113" w:right="57"/>
                    <w:jc w:val="both"/>
                  </w:pPr>
                  <w:r>
                    <w:rPr>
                      <w:color w:val="030303"/>
                    </w:rPr>
                    <w:t>Has good</w:t>
                  </w:r>
                  <w:r w:rsidRPr="0043204F">
                    <w:t xml:space="preserve"> </w:t>
                  </w:r>
                  <w:r w:rsidRPr="0040414A">
                    <w:rPr>
                      <w:color w:val="030303"/>
                    </w:rPr>
                    <w:t>knowledge</w:t>
                  </w:r>
                  <w:r w:rsidRPr="0043204F">
                    <w:t xml:space="preserve"> in project manage</w:t>
                  </w:r>
                  <w:r>
                    <w:t xml:space="preserve">ment and software process tools </w:t>
                  </w:r>
                  <w:r w:rsidRPr="0043204F">
                    <w:t>(</w:t>
                  </w:r>
                  <w:r w:rsidRPr="0043204F">
                    <w:rPr>
                      <w:bCs/>
                    </w:rPr>
                    <w:t>Microsoft Project</w:t>
                  </w:r>
                  <w:r w:rsidRPr="0043204F">
                    <w:t xml:space="preserve">, </w:t>
                  </w:r>
                  <w:r w:rsidRPr="0043204F">
                    <w:rPr>
                      <w:bCs/>
                    </w:rPr>
                    <w:t xml:space="preserve">Team Software Process (TSP), </w:t>
                  </w:r>
                  <w:r w:rsidRPr="0043204F">
                    <w:t>Personal</w:t>
                  </w:r>
                  <w:r>
                    <w:t xml:space="preserve"> </w:t>
                  </w:r>
                  <w:r w:rsidRPr="00643222">
                    <w:rPr>
                      <w:rFonts w:eastAsia="휴먼고딕"/>
                      <w:color w:val="000000"/>
                      <w:lang w:eastAsia="ko-KR"/>
                    </w:rPr>
                    <w:t>Software</w:t>
                  </w:r>
                  <w:r w:rsidRPr="0043204F">
                    <w:t xml:space="preserve"> Process (PSP))</w:t>
                  </w:r>
                  <w:r>
                    <w:t>.</w:t>
                  </w:r>
                </w:p>
                <w:p w:rsidR="0040414A" w:rsidRDefault="0040414A" w:rsidP="0022508F">
                  <w:pPr>
                    <w:snapToGrid w:val="0"/>
                    <w:spacing w:line="360" w:lineRule="auto"/>
                    <w:ind w:left="113" w:right="57"/>
                    <w:jc w:val="both"/>
                    <w:rPr>
                      <w:rFonts w:eastAsia="휴먼고딕"/>
                      <w:color w:val="000000"/>
                      <w:lang w:eastAsia="ko-KR"/>
                    </w:rPr>
                  </w:pPr>
                  <w:r w:rsidRPr="00643222">
                    <w:rPr>
                      <w:rFonts w:eastAsia="휴먼고딕"/>
                      <w:color w:val="000000"/>
                      <w:lang w:eastAsia="ko-KR"/>
                    </w:rPr>
                    <w:t>Has good knowledge in software process improvement models (CMMI, ISO 9000,</w:t>
                  </w:r>
                </w:p>
                <w:p w:rsidR="0040414A" w:rsidRDefault="0040414A" w:rsidP="0022508F">
                  <w:pPr>
                    <w:snapToGrid w:val="0"/>
                    <w:spacing w:line="360" w:lineRule="auto"/>
                    <w:ind w:left="113" w:right="57"/>
                    <w:jc w:val="both"/>
                  </w:pPr>
                  <w:r w:rsidRPr="00643222">
                    <w:rPr>
                      <w:rFonts w:eastAsia="휴먼고딕"/>
                      <w:color w:val="000000"/>
                      <w:lang w:eastAsia="ko-KR"/>
                    </w:rPr>
                    <w:t>ISO</w:t>
                  </w:r>
                  <w:r>
                    <w:t xml:space="preserve"> 15504).</w:t>
                  </w:r>
                </w:p>
                <w:p w:rsidR="0040414A" w:rsidRDefault="0040414A" w:rsidP="0022508F">
                  <w:pPr>
                    <w:snapToGrid w:val="0"/>
                    <w:spacing w:line="360" w:lineRule="auto"/>
                    <w:ind w:left="113" w:right="57"/>
                    <w:jc w:val="both"/>
                  </w:pPr>
                  <w:r w:rsidRPr="0043204F">
                    <w:t xml:space="preserve">Has good </w:t>
                  </w:r>
                  <w:r>
                    <w:t>skills</w:t>
                  </w:r>
                  <w:r w:rsidRPr="0043204F">
                    <w:t xml:space="preserve"> in</w:t>
                  </w:r>
                  <w:r>
                    <w:t xml:space="preserve"> business process reengineering.</w:t>
                  </w:r>
                </w:p>
                <w:p w:rsidR="0040414A" w:rsidRPr="0043204F" w:rsidRDefault="0040414A" w:rsidP="0022508F">
                  <w:pPr>
                    <w:snapToGrid w:val="0"/>
                    <w:spacing w:line="360" w:lineRule="auto"/>
                    <w:ind w:left="113" w:right="57"/>
                    <w:jc w:val="both"/>
                  </w:pPr>
                  <w:r>
                    <w:t>Has good skills in software project management and building business cases.</w:t>
                  </w:r>
                </w:p>
              </w:tc>
            </w:tr>
            <w:tr w:rsidR="0040414A" w:rsidRPr="0043204F" w:rsidTr="0040414A">
              <w:tc>
                <w:tcPr>
                  <w:tcW w:w="7488" w:type="dxa"/>
                  <w:gridSpan w:val="2"/>
                </w:tcPr>
                <w:p w:rsidR="0040414A" w:rsidRPr="0043204F" w:rsidRDefault="0040414A" w:rsidP="0022508F">
                  <w:pPr>
                    <w:spacing w:line="360" w:lineRule="auto"/>
                    <w:ind w:left="113" w:right="57"/>
                    <w:jc w:val="both"/>
                  </w:pPr>
                  <w:r w:rsidRPr="0043204F">
                    <w:t>Has the ability to interact professionally with others in the workplace to engage</w:t>
                  </w:r>
                  <w:r>
                    <w:t xml:space="preserve"> </w:t>
                  </w:r>
                  <w:r w:rsidRPr="0043204F">
                    <w:t>effectively in teamwork</w:t>
                  </w:r>
                  <w:r>
                    <w:t>.</w:t>
                  </w:r>
                </w:p>
                <w:p w:rsidR="0040414A" w:rsidRDefault="0040414A" w:rsidP="0022508F">
                  <w:pPr>
                    <w:spacing w:line="360" w:lineRule="auto"/>
                    <w:ind w:left="113" w:right="57"/>
                    <w:jc w:val="both"/>
                  </w:pPr>
                  <w:r w:rsidRPr="0043204F">
                    <w:t>High self-confidence</w:t>
                  </w:r>
                  <w:r>
                    <w:t>.</w:t>
                  </w:r>
                </w:p>
                <w:p w:rsidR="0040414A" w:rsidRPr="0043204F" w:rsidRDefault="0040414A" w:rsidP="0022508F">
                  <w:pPr>
                    <w:spacing w:line="360" w:lineRule="auto"/>
                    <w:ind w:left="113" w:right="57"/>
                    <w:jc w:val="both"/>
                  </w:pPr>
                  <w:r w:rsidRPr="00773155">
                    <w:t>Strong in analytical skills to support decision making</w:t>
                  </w:r>
                  <w:r>
                    <w:t>.</w:t>
                  </w:r>
                </w:p>
                <w:p w:rsidR="0040414A" w:rsidRDefault="0040414A" w:rsidP="0022508F">
                  <w:pPr>
                    <w:spacing w:line="360" w:lineRule="auto"/>
                    <w:ind w:left="113" w:right="57"/>
                    <w:jc w:val="both"/>
                  </w:pPr>
                  <w:r w:rsidRPr="0043204F">
                    <w:t>Has good skills in network building</w:t>
                  </w:r>
                  <w:r>
                    <w:t>.</w:t>
                  </w:r>
                </w:p>
                <w:p w:rsidR="0040414A" w:rsidRPr="00483BDC" w:rsidRDefault="0040414A" w:rsidP="0022508F">
                  <w:pPr>
                    <w:spacing w:line="360" w:lineRule="auto"/>
                    <w:ind w:left="113" w:right="57"/>
                    <w:jc w:val="both"/>
                  </w:pPr>
                  <w:r>
                    <w:t>Has good skills in building and managing team members.</w:t>
                  </w:r>
                </w:p>
              </w:tc>
            </w:tr>
          </w:tbl>
          <w:p w:rsidR="00EA0084" w:rsidRDefault="00FC2B98" w:rsidP="00674B7C">
            <w:pPr>
              <w:snapToGrid w:val="0"/>
              <w:spacing w:before="120" w:after="240" w:line="240" w:lineRule="auto"/>
              <w:jc w:val="both"/>
              <w:rPr>
                <w:rFonts w:ascii="Times New Roman" w:eastAsia="휴먼고딕" w:hAnsi="Times New Roman" w:cs="Times New Roman"/>
                <w:b/>
                <w:color w:val="000000"/>
                <w:szCs w:val="28"/>
                <w:lang w:eastAsia="ko-KR"/>
              </w:rPr>
            </w:pPr>
            <w:r w:rsidRPr="00FC2B98">
              <w:rPr>
                <w:rFonts w:ascii="Times New Roman" w:eastAsia="휴먼고딕" w:hAnsi="Times New Roman" w:cs="Times New Roman"/>
                <w:b/>
                <w:color w:val="000000"/>
                <w:szCs w:val="28"/>
                <w:lang w:eastAsia="ko-KR"/>
              </w:rPr>
              <w:t>PUBLICATIONS</w:t>
            </w:r>
          </w:p>
          <w:p w:rsidR="00D30CCC" w:rsidRDefault="00D30CC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D30CCC">
              <w:rPr>
                <w:rFonts w:asciiTheme="majorBidi" w:hAnsiTheme="majorBidi" w:cstheme="majorBidi"/>
                <w:b/>
                <w:bCs/>
                <w:color w:val="222222"/>
                <w:sz w:val="20"/>
                <w:szCs w:val="20"/>
                <w:shd w:val="clear" w:color="auto" w:fill="FFFFFF"/>
              </w:rPr>
              <w:t>Alsawalqah, H.,</w:t>
            </w:r>
            <w:r w:rsidRPr="00D30CCC">
              <w:rPr>
                <w:rFonts w:asciiTheme="majorBidi" w:hAnsiTheme="majorBidi" w:cstheme="majorBidi"/>
                <w:color w:val="222222"/>
                <w:sz w:val="20"/>
                <w:szCs w:val="20"/>
                <w:shd w:val="clear" w:color="auto" w:fill="FFFFFF"/>
              </w:rPr>
              <w:t xml:space="preserve"> Hijazi, N., Eshtay, M., Faris, H., </w:t>
            </w:r>
            <w:proofErr w:type="spellStart"/>
            <w:r w:rsidRPr="00D30CCC">
              <w:rPr>
                <w:rFonts w:asciiTheme="majorBidi" w:hAnsiTheme="majorBidi" w:cstheme="majorBidi"/>
                <w:color w:val="222222"/>
                <w:sz w:val="20"/>
                <w:szCs w:val="20"/>
                <w:shd w:val="clear" w:color="auto" w:fill="FFFFFF"/>
              </w:rPr>
              <w:t>Radaideh</w:t>
            </w:r>
            <w:proofErr w:type="spellEnd"/>
            <w:r w:rsidRPr="00D30CCC">
              <w:rPr>
                <w:rFonts w:asciiTheme="majorBidi" w:hAnsiTheme="majorBidi" w:cstheme="majorBidi"/>
                <w:color w:val="222222"/>
                <w:sz w:val="20"/>
                <w:szCs w:val="20"/>
                <w:shd w:val="clear" w:color="auto" w:fill="FFFFFF"/>
              </w:rPr>
              <w:t>, A. A., Aljarah, I., &amp; Alshamaileh, Y. (2020). Software Defect Prediction Using Heterogeneous Ensemble Classification Based on Segmented Patterns. </w:t>
            </w:r>
            <w:r w:rsidRPr="00D30CCC">
              <w:rPr>
                <w:rFonts w:asciiTheme="majorBidi" w:hAnsiTheme="majorBidi" w:cstheme="majorBidi"/>
                <w:i/>
                <w:iCs/>
                <w:color w:val="222222"/>
                <w:sz w:val="20"/>
                <w:szCs w:val="20"/>
                <w:shd w:val="clear" w:color="auto" w:fill="FFFFFF"/>
              </w:rPr>
              <w:t>Applied Sciences</w:t>
            </w:r>
            <w:r w:rsidRPr="00D30CCC">
              <w:rPr>
                <w:rFonts w:asciiTheme="majorBidi" w:hAnsiTheme="majorBidi" w:cstheme="majorBidi"/>
                <w:color w:val="222222"/>
                <w:sz w:val="20"/>
                <w:szCs w:val="20"/>
                <w:shd w:val="clear" w:color="auto" w:fill="FFFFFF"/>
              </w:rPr>
              <w:t>, </w:t>
            </w:r>
            <w:r w:rsidRPr="00D30CCC">
              <w:rPr>
                <w:rFonts w:asciiTheme="majorBidi" w:hAnsiTheme="majorBidi" w:cstheme="majorBidi"/>
                <w:i/>
                <w:iCs/>
                <w:color w:val="222222"/>
                <w:sz w:val="20"/>
                <w:szCs w:val="20"/>
                <w:shd w:val="clear" w:color="auto" w:fill="FFFFFF"/>
              </w:rPr>
              <w:t>10</w:t>
            </w:r>
            <w:r w:rsidRPr="00D30CCC">
              <w:rPr>
                <w:rFonts w:asciiTheme="majorBidi" w:hAnsiTheme="majorBidi" w:cstheme="majorBidi"/>
                <w:color w:val="222222"/>
                <w:sz w:val="20"/>
                <w:szCs w:val="20"/>
                <w:shd w:val="clear" w:color="auto" w:fill="FFFFFF"/>
              </w:rPr>
              <w:t>(5), 1745.</w:t>
            </w:r>
            <w:r w:rsidRPr="00D30CCC">
              <w:rPr>
                <w:rFonts w:asciiTheme="majorBidi" w:eastAsia="BatangChe" w:hAnsiTheme="majorBidi" w:cstheme="majorBidi"/>
                <w:kern w:val="2"/>
                <w:sz w:val="20"/>
                <w:szCs w:val="20"/>
                <w:lang w:eastAsia="ko-KR"/>
              </w:rPr>
              <w:t xml:space="preserve"> </w:t>
            </w:r>
          </w:p>
          <w:p w:rsidR="00B35242" w:rsidRPr="00B35242" w:rsidRDefault="00B35242" w:rsidP="00B35242">
            <w:pPr>
              <w:pStyle w:val="ListParagraph"/>
              <w:numPr>
                <w:ilvl w:val="0"/>
                <w:numId w:val="1"/>
              </w:numPr>
              <w:spacing w:line="360" w:lineRule="auto"/>
              <w:jc w:val="both"/>
              <w:rPr>
                <w:rFonts w:asciiTheme="majorBidi" w:eastAsia="BatangChe" w:hAnsiTheme="majorBidi" w:cstheme="majorBidi"/>
                <w:kern w:val="2"/>
                <w:sz w:val="20"/>
                <w:szCs w:val="20"/>
                <w:lang w:eastAsia="ko-KR"/>
              </w:rPr>
            </w:pPr>
            <w:proofErr w:type="spellStart"/>
            <w:r w:rsidRPr="00B35242">
              <w:rPr>
                <w:rFonts w:asciiTheme="majorBidi" w:eastAsia="BatangChe" w:hAnsiTheme="majorBidi" w:cstheme="majorBidi"/>
                <w:kern w:val="2"/>
                <w:sz w:val="20"/>
                <w:szCs w:val="20"/>
                <w:lang w:eastAsia="ko-KR"/>
              </w:rPr>
              <w:t>Obiedat</w:t>
            </w:r>
            <w:proofErr w:type="spellEnd"/>
            <w:r w:rsidRPr="00B35242">
              <w:rPr>
                <w:rFonts w:asciiTheme="majorBidi" w:eastAsia="BatangChe" w:hAnsiTheme="majorBidi" w:cstheme="majorBidi"/>
                <w:kern w:val="2"/>
                <w:sz w:val="20"/>
                <w:szCs w:val="20"/>
                <w:lang w:eastAsia="ko-KR"/>
              </w:rPr>
              <w:t xml:space="preserve">, R., </w:t>
            </w:r>
            <w:proofErr w:type="spellStart"/>
            <w:r w:rsidRPr="00B35242">
              <w:rPr>
                <w:rFonts w:asciiTheme="majorBidi" w:eastAsia="BatangChe" w:hAnsiTheme="majorBidi" w:cstheme="majorBidi"/>
                <w:kern w:val="2"/>
                <w:sz w:val="20"/>
                <w:szCs w:val="20"/>
                <w:lang w:eastAsia="ko-KR"/>
              </w:rPr>
              <w:t>Hakh</w:t>
            </w:r>
            <w:proofErr w:type="spellEnd"/>
            <w:r w:rsidRPr="00B35242">
              <w:rPr>
                <w:rFonts w:asciiTheme="majorBidi" w:eastAsia="BatangChe" w:hAnsiTheme="majorBidi" w:cstheme="majorBidi"/>
                <w:kern w:val="2"/>
                <w:sz w:val="20"/>
                <w:szCs w:val="20"/>
                <w:lang w:eastAsia="ko-KR"/>
              </w:rPr>
              <w:t xml:space="preserve">, H., </w:t>
            </w:r>
            <w:r w:rsidRPr="00B35242">
              <w:rPr>
                <w:rFonts w:asciiTheme="majorBidi" w:eastAsia="BatangChe" w:hAnsiTheme="majorBidi" w:cstheme="majorBidi"/>
                <w:b/>
                <w:bCs/>
                <w:kern w:val="2"/>
                <w:sz w:val="20"/>
                <w:szCs w:val="20"/>
                <w:lang w:eastAsia="ko-KR"/>
              </w:rPr>
              <w:t>Alsawalqah, H</w:t>
            </w:r>
            <w:r w:rsidRPr="00B35242">
              <w:rPr>
                <w:rFonts w:asciiTheme="majorBidi" w:eastAsia="BatangChe" w:hAnsiTheme="majorBidi" w:cstheme="majorBidi"/>
                <w:kern w:val="2"/>
                <w:sz w:val="20"/>
                <w:szCs w:val="20"/>
                <w:lang w:eastAsia="ko-KR"/>
              </w:rPr>
              <w:t>., &amp; Al-Shboul, B. Predicting the Volume of Feedbacks for Blogs using Machine Learning Techniques. International Journal of Advanced Science and Technology (Accepted 21st April, 2020).</w:t>
            </w:r>
          </w:p>
          <w:p w:rsidR="00B35242" w:rsidRPr="00B35242" w:rsidRDefault="00B35242" w:rsidP="00B35242">
            <w:pPr>
              <w:pStyle w:val="ListParagraph"/>
              <w:numPr>
                <w:ilvl w:val="0"/>
                <w:numId w:val="1"/>
              </w:numPr>
              <w:spacing w:line="360" w:lineRule="auto"/>
              <w:jc w:val="both"/>
              <w:rPr>
                <w:rFonts w:asciiTheme="majorBidi" w:eastAsia="BatangChe" w:hAnsiTheme="majorBidi" w:cstheme="majorBidi"/>
                <w:kern w:val="2"/>
                <w:sz w:val="20"/>
                <w:szCs w:val="20"/>
                <w:lang w:eastAsia="ko-KR"/>
              </w:rPr>
            </w:pPr>
            <w:r w:rsidRPr="00B35242">
              <w:rPr>
                <w:rFonts w:asciiTheme="majorBidi" w:eastAsia="BatangChe" w:hAnsiTheme="majorBidi" w:cstheme="majorBidi"/>
                <w:kern w:val="2"/>
                <w:sz w:val="20"/>
                <w:szCs w:val="20"/>
                <w:lang w:eastAsia="ko-KR"/>
              </w:rPr>
              <w:t xml:space="preserve">Alshamaileh, Y., Habib, M., Aljarah, I., </w:t>
            </w:r>
            <w:r w:rsidRPr="00B35242">
              <w:rPr>
                <w:rFonts w:asciiTheme="majorBidi" w:eastAsia="BatangChe" w:hAnsiTheme="majorBidi" w:cstheme="majorBidi"/>
                <w:b/>
                <w:bCs/>
                <w:kern w:val="2"/>
                <w:sz w:val="20"/>
                <w:szCs w:val="20"/>
                <w:lang w:eastAsia="ko-KR"/>
              </w:rPr>
              <w:t>Alsawalqah, H</w:t>
            </w:r>
            <w:r w:rsidRPr="00B35242">
              <w:rPr>
                <w:rFonts w:asciiTheme="majorBidi" w:eastAsia="BatangChe" w:hAnsiTheme="majorBidi" w:cstheme="majorBidi"/>
                <w:kern w:val="2"/>
                <w:sz w:val="20"/>
                <w:szCs w:val="20"/>
                <w:lang w:eastAsia="ko-KR"/>
              </w:rPr>
              <w:t xml:space="preserve">., Faris, H., &amp; </w:t>
            </w:r>
            <w:proofErr w:type="spellStart"/>
            <w:r w:rsidRPr="00B35242">
              <w:rPr>
                <w:rFonts w:asciiTheme="majorBidi" w:eastAsia="BatangChe" w:hAnsiTheme="majorBidi" w:cstheme="majorBidi"/>
                <w:kern w:val="2"/>
                <w:sz w:val="20"/>
                <w:szCs w:val="20"/>
                <w:lang w:eastAsia="ko-KR"/>
              </w:rPr>
              <w:t>AlSoud</w:t>
            </w:r>
            <w:proofErr w:type="spellEnd"/>
            <w:r w:rsidRPr="00B35242">
              <w:rPr>
                <w:rFonts w:asciiTheme="majorBidi" w:eastAsia="BatangChe" w:hAnsiTheme="majorBidi" w:cstheme="majorBidi"/>
                <w:kern w:val="2"/>
                <w:sz w:val="20"/>
                <w:szCs w:val="20"/>
                <w:lang w:eastAsia="ko-KR"/>
              </w:rPr>
              <w:t>, A. An Intelligent Approach for the Effect of Social Media on Undergraduate Students' Performance: A Case Study in the University of Jordan. In ICCTA 2020--2020 6th International Conference on Computer and Technology Applications (Accepted). ACM.</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proofErr w:type="spellStart"/>
            <w:r w:rsidRPr="0022508F">
              <w:rPr>
                <w:rFonts w:asciiTheme="majorBidi" w:eastAsia="BatangChe" w:hAnsiTheme="majorBidi" w:cstheme="majorBidi"/>
                <w:kern w:val="2"/>
                <w:sz w:val="20"/>
                <w:szCs w:val="20"/>
                <w:lang w:eastAsia="ko-KR"/>
              </w:rPr>
              <w:lastRenderedPageBreak/>
              <w:t>Chantar</w:t>
            </w:r>
            <w:proofErr w:type="spellEnd"/>
            <w:r w:rsidRPr="0022508F">
              <w:rPr>
                <w:rFonts w:asciiTheme="majorBidi" w:eastAsia="BatangChe" w:hAnsiTheme="majorBidi" w:cstheme="majorBidi"/>
                <w:kern w:val="2"/>
                <w:sz w:val="20"/>
                <w:szCs w:val="20"/>
                <w:lang w:eastAsia="ko-KR"/>
              </w:rPr>
              <w:t xml:space="preserve">, H., </w:t>
            </w:r>
            <w:proofErr w:type="spellStart"/>
            <w:r w:rsidRPr="0022508F">
              <w:rPr>
                <w:rFonts w:asciiTheme="majorBidi" w:eastAsia="BatangChe" w:hAnsiTheme="majorBidi" w:cstheme="majorBidi"/>
                <w:kern w:val="2"/>
                <w:sz w:val="20"/>
                <w:szCs w:val="20"/>
                <w:lang w:eastAsia="ko-KR"/>
              </w:rPr>
              <w:t>Mafarja</w:t>
            </w:r>
            <w:proofErr w:type="spellEnd"/>
            <w:r w:rsidRPr="0022508F">
              <w:rPr>
                <w:rFonts w:asciiTheme="majorBidi" w:eastAsia="BatangChe" w:hAnsiTheme="majorBidi" w:cstheme="majorBidi"/>
                <w:kern w:val="2"/>
                <w:sz w:val="20"/>
                <w:szCs w:val="20"/>
                <w:lang w:eastAsia="ko-KR"/>
              </w:rPr>
              <w:t xml:space="preserve">, M.,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w:t>
            </w:r>
            <w:proofErr w:type="spellStart"/>
            <w:r w:rsidRPr="0022508F">
              <w:rPr>
                <w:rFonts w:asciiTheme="majorBidi" w:eastAsia="BatangChe" w:hAnsiTheme="majorBidi" w:cstheme="majorBidi"/>
                <w:kern w:val="2"/>
                <w:sz w:val="20"/>
                <w:szCs w:val="20"/>
                <w:lang w:eastAsia="ko-KR"/>
              </w:rPr>
              <w:t>Heidari</w:t>
            </w:r>
            <w:proofErr w:type="spellEnd"/>
            <w:r w:rsidRPr="0022508F">
              <w:rPr>
                <w:rFonts w:asciiTheme="majorBidi" w:eastAsia="BatangChe" w:hAnsiTheme="majorBidi" w:cstheme="majorBidi"/>
                <w:kern w:val="2"/>
                <w:sz w:val="20"/>
                <w:szCs w:val="20"/>
                <w:lang w:eastAsia="ko-KR"/>
              </w:rPr>
              <w:t>, A. A., Aljarah, I., &amp; Faris, H. (2019). Feature selection using binary grey wolf optimizer with elite-based crossover for Arabic text classification. Neural Computing and Applications, 1-20.</w:t>
            </w:r>
          </w:p>
          <w:p w:rsidR="00674B7C" w:rsidRPr="0022508F" w:rsidRDefault="007E0C1D" w:rsidP="007E0C1D">
            <w:pPr>
              <w:pStyle w:val="ListParagraph"/>
              <w:numPr>
                <w:ilvl w:val="0"/>
                <w:numId w:val="1"/>
              </w:numPr>
              <w:spacing w:line="360" w:lineRule="auto"/>
              <w:jc w:val="both"/>
              <w:rPr>
                <w:rFonts w:asciiTheme="majorBidi" w:eastAsia="BatangChe" w:hAnsiTheme="majorBidi" w:cstheme="majorBidi"/>
                <w:kern w:val="2"/>
                <w:sz w:val="20"/>
                <w:szCs w:val="20"/>
                <w:lang w:eastAsia="ko-KR"/>
              </w:rPr>
            </w:pPr>
            <w:r w:rsidRPr="007E0C1D">
              <w:rPr>
                <w:rFonts w:asciiTheme="majorBidi" w:eastAsia="BatangChe" w:hAnsiTheme="majorBidi" w:cstheme="majorBidi"/>
                <w:kern w:val="2"/>
                <w:sz w:val="20"/>
                <w:szCs w:val="20"/>
                <w:lang w:eastAsia="ko-KR"/>
              </w:rPr>
              <w:t xml:space="preserve">Abu-Baker, M. I. K., Abu-Zaid, M. K. S., </w:t>
            </w:r>
            <w:r w:rsidRPr="007E0C1D">
              <w:rPr>
                <w:rFonts w:asciiTheme="majorBidi" w:eastAsia="BatangChe" w:hAnsiTheme="majorBidi" w:cstheme="majorBidi"/>
                <w:b/>
                <w:bCs/>
                <w:kern w:val="2"/>
                <w:sz w:val="20"/>
                <w:szCs w:val="20"/>
                <w:lang w:eastAsia="ko-KR"/>
              </w:rPr>
              <w:t>Alsawalqah, H</w:t>
            </w:r>
            <w:r w:rsidRPr="007E0C1D">
              <w:rPr>
                <w:rFonts w:asciiTheme="majorBidi" w:eastAsia="BatangChe" w:hAnsiTheme="majorBidi" w:cstheme="majorBidi"/>
                <w:kern w:val="2"/>
                <w:sz w:val="20"/>
                <w:szCs w:val="20"/>
                <w:lang w:eastAsia="ko-KR"/>
              </w:rPr>
              <w:t>., Al-</w:t>
            </w:r>
            <w:proofErr w:type="spellStart"/>
            <w:r w:rsidRPr="007E0C1D">
              <w:rPr>
                <w:rFonts w:asciiTheme="majorBidi" w:eastAsia="BatangChe" w:hAnsiTheme="majorBidi" w:cstheme="majorBidi"/>
                <w:kern w:val="2"/>
                <w:sz w:val="20"/>
                <w:szCs w:val="20"/>
                <w:lang w:eastAsia="ko-KR"/>
              </w:rPr>
              <w:t>Shamayleh</w:t>
            </w:r>
            <w:proofErr w:type="spellEnd"/>
            <w:r w:rsidRPr="007E0C1D">
              <w:rPr>
                <w:rFonts w:asciiTheme="majorBidi" w:eastAsia="BatangChe" w:hAnsiTheme="majorBidi" w:cstheme="majorBidi"/>
                <w:kern w:val="2"/>
                <w:sz w:val="20"/>
                <w:szCs w:val="20"/>
                <w:lang w:eastAsia="ko-KR"/>
              </w:rPr>
              <w:t xml:space="preserve">, Y., </w:t>
            </w:r>
            <w:r>
              <w:rPr>
                <w:rFonts w:asciiTheme="majorBidi" w:eastAsia="BatangChe" w:hAnsiTheme="majorBidi" w:cstheme="majorBidi"/>
                <w:kern w:val="2"/>
                <w:sz w:val="20"/>
                <w:szCs w:val="20"/>
                <w:lang w:eastAsia="ko-KR"/>
              </w:rPr>
              <w:t xml:space="preserve">&amp; </w:t>
            </w:r>
            <w:r w:rsidRPr="007E0C1D">
              <w:rPr>
                <w:rFonts w:asciiTheme="majorBidi" w:eastAsia="BatangChe" w:hAnsiTheme="majorBidi" w:cstheme="majorBidi"/>
                <w:kern w:val="2"/>
                <w:sz w:val="20"/>
                <w:szCs w:val="20"/>
                <w:lang w:eastAsia="ko-KR"/>
              </w:rPr>
              <w:t>Al-Shboul, B</w:t>
            </w:r>
            <w:r>
              <w:rPr>
                <w:rFonts w:asciiTheme="majorBidi" w:eastAsia="BatangChe" w:hAnsiTheme="majorBidi" w:cstheme="majorBidi"/>
                <w:kern w:val="2"/>
                <w:sz w:val="20"/>
                <w:szCs w:val="20"/>
                <w:lang w:eastAsia="ko-KR"/>
              </w:rPr>
              <w:t>.</w:t>
            </w:r>
            <w:r w:rsidRPr="007E0C1D">
              <w:rPr>
                <w:rFonts w:asciiTheme="majorBidi" w:eastAsia="BatangChe" w:hAnsiTheme="majorBidi" w:cstheme="majorBidi"/>
                <w:kern w:val="2"/>
                <w:sz w:val="20"/>
                <w:szCs w:val="20"/>
                <w:lang w:eastAsia="ko-KR"/>
              </w:rPr>
              <w:t xml:space="preserve"> The Impact of the Implementation of Capability Maturity Model Integration on User Satisfaction: Case Study on Software Companies in Jordan. </w:t>
            </w:r>
            <w:r w:rsidR="00674B7C" w:rsidRPr="0022508F">
              <w:rPr>
                <w:rFonts w:asciiTheme="majorBidi" w:eastAsia="BatangChe" w:hAnsiTheme="majorBidi" w:cstheme="majorBidi"/>
                <w:kern w:val="2"/>
                <w:sz w:val="20"/>
                <w:szCs w:val="20"/>
                <w:lang w:eastAsia="ko-KR"/>
              </w:rPr>
              <w:t>(2019, July). The Journal of software JSW Vol.14, No. 7, July 2019.</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rtl/>
                <w:lang w:eastAsia="ko-KR"/>
              </w:rPr>
            </w:pPr>
            <w:proofErr w:type="spellStart"/>
            <w:r w:rsidRPr="0022508F">
              <w:rPr>
                <w:rFonts w:asciiTheme="majorBidi" w:eastAsia="BatangChe" w:hAnsiTheme="majorBidi" w:cstheme="majorBidi"/>
                <w:kern w:val="2"/>
                <w:sz w:val="20"/>
                <w:szCs w:val="20"/>
                <w:lang w:eastAsia="ko-KR"/>
              </w:rPr>
              <w:t>Qarallah</w:t>
            </w:r>
            <w:proofErr w:type="spellEnd"/>
            <w:r w:rsidRPr="0022508F">
              <w:rPr>
                <w:rFonts w:asciiTheme="majorBidi" w:eastAsia="BatangChe" w:hAnsiTheme="majorBidi" w:cstheme="majorBidi"/>
                <w:kern w:val="2"/>
                <w:sz w:val="20"/>
                <w:szCs w:val="20"/>
                <w:lang w:eastAsia="ko-KR"/>
              </w:rPr>
              <w:t xml:space="preserve">, B., Al-Shboul, B., Hiary, H.,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w:t>
            </w:r>
            <w:proofErr w:type="spellStart"/>
            <w:r w:rsidRPr="0022508F">
              <w:rPr>
                <w:rFonts w:asciiTheme="majorBidi" w:eastAsia="BatangChe" w:hAnsiTheme="majorBidi" w:cstheme="majorBidi"/>
                <w:kern w:val="2"/>
                <w:sz w:val="20"/>
                <w:szCs w:val="20"/>
                <w:lang w:eastAsia="ko-KR"/>
              </w:rPr>
              <w:t>Tahat</w:t>
            </w:r>
            <w:proofErr w:type="spellEnd"/>
            <w:r w:rsidRPr="0022508F">
              <w:rPr>
                <w:rFonts w:asciiTheme="majorBidi" w:eastAsia="BatangChe" w:hAnsiTheme="majorBidi" w:cstheme="majorBidi"/>
                <w:kern w:val="2"/>
                <w:sz w:val="20"/>
                <w:szCs w:val="20"/>
                <w:lang w:eastAsia="ko-KR"/>
              </w:rPr>
              <w:t>, M., Al-</w:t>
            </w:r>
            <w:proofErr w:type="spellStart"/>
            <w:r w:rsidRPr="0022508F">
              <w:rPr>
                <w:rFonts w:asciiTheme="majorBidi" w:eastAsia="BatangChe" w:hAnsiTheme="majorBidi" w:cstheme="majorBidi"/>
                <w:kern w:val="2"/>
                <w:sz w:val="20"/>
                <w:szCs w:val="20"/>
                <w:lang w:eastAsia="ko-KR"/>
              </w:rPr>
              <w:t>Bsoul</w:t>
            </w:r>
            <w:proofErr w:type="spellEnd"/>
            <w:r w:rsidRPr="0022508F">
              <w:rPr>
                <w:rFonts w:asciiTheme="majorBidi" w:eastAsia="BatangChe" w:hAnsiTheme="majorBidi" w:cstheme="majorBidi"/>
                <w:kern w:val="2"/>
                <w:sz w:val="20"/>
                <w:szCs w:val="20"/>
                <w:lang w:eastAsia="ko-KR"/>
              </w:rPr>
              <w:t>, M., &amp; Othman, Y. A. (2019). Remote Sensing of Cucumber Powdery Mildew Using Advanced Unmanned Vehicle and Image Processing Techniques. FRESENIUS ENVIRONMENTAL BULLETIN, 28(12), 9181-9185.</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Factors Impacting on CMMI Acceptance Among Software Development Firms: A Qualitative Assessment. Modern Applied Science, Vol. 13, No. 3 (2019).</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proofErr w:type="spellStart"/>
            <w:r w:rsidRPr="0022508F">
              <w:rPr>
                <w:rFonts w:asciiTheme="majorBidi" w:eastAsia="BatangChe" w:hAnsiTheme="majorBidi" w:cstheme="majorBidi"/>
                <w:kern w:val="2"/>
                <w:sz w:val="20"/>
                <w:szCs w:val="20"/>
                <w:lang w:eastAsia="ko-KR"/>
              </w:rPr>
              <w:t>Alswiti</w:t>
            </w:r>
            <w:proofErr w:type="spellEnd"/>
            <w:r w:rsidRPr="0022508F">
              <w:rPr>
                <w:rFonts w:asciiTheme="majorBidi" w:eastAsia="BatangChe" w:hAnsiTheme="majorBidi" w:cstheme="majorBidi"/>
                <w:kern w:val="2"/>
                <w:sz w:val="20"/>
                <w:szCs w:val="20"/>
                <w:lang w:eastAsia="ko-KR"/>
              </w:rPr>
              <w:t xml:space="preserve">, W., Faris, H., </w:t>
            </w:r>
            <w:proofErr w:type="spellStart"/>
            <w:r w:rsidRPr="0022508F">
              <w:rPr>
                <w:rFonts w:asciiTheme="majorBidi" w:eastAsia="BatangChe" w:hAnsiTheme="majorBidi" w:cstheme="majorBidi"/>
                <w:kern w:val="2"/>
                <w:sz w:val="20"/>
                <w:szCs w:val="20"/>
                <w:lang w:eastAsia="ko-KR"/>
              </w:rPr>
              <w:t>Aljawazneh</w:t>
            </w:r>
            <w:proofErr w:type="spellEnd"/>
            <w:r w:rsidRPr="0022508F">
              <w:rPr>
                <w:rFonts w:asciiTheme="majorBidi" w:eastAsia="BatangChe" w:hAnsiTheme="majorBidi" w:cstheme="majorBidi"/>
                <w:kern w:val="2"/>
                <w:sz w:val="20"/>
                <w:szCs w:val="20"/>
                <w:lang w:eastAsia="ko-KR"/>
              </w:rPr>
              <w:t xml:space="preserve">, H., Safi, S., Castillo, P. A., Mora, A. M., ... &amp;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(2018, September). Empirical evaluation of advanced oversampling methods for improving bankruptcy prediction.</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kern w:val="2"/>
                <w:sz w:val="20"/>
                <w:szCs w:val="20"/>
                <w:lang w:eastAsia="ko-KR"/>
              </w:rPr>
              <w:t xml:space="preserve">Alshamaileh, Y., </w:t>
            </w:r>
            <w:proofErr w:type="spellStart"/>
            <w:r w:rsidRPr="0022508F">
              <w:rPr>
                <w:rFonts w:asciiTheme="majorBidi" w:eastAsia="BatangChe" w:hAnsiTheme="majorBidi" w:cstheme="majorBidi"/>
                <w:kern w:val="2"/>
                <w:sz w:val="20"/>
                <w:szCs w:val="20"/>
                <w:lang w:eastAsia="ko-KR"/>
              </w:rPr>
              <w:t>Zamzeer</w:t>
            </w:r>
            <w:proofErr w:type="spellEnd"/>
            <w:r w:rsidRPr="0022508F">
              <w:rPr>
                <w:rFonts w:asciiTheme="majorBidi" w:eastAsia="BatangChe" w:hAnsiTheme="majorBidi" w:cstheme="majorBidi"/>
                <w:kern w:val="2"/>
                <w:sz w:val="20"/>
                <w:szCs w:val="20"/>
                <w:lang w:eastAsia="ko-KR"/>
              </w:rPr>
              <w:t xml:space="preserve">, M.,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&amp; </w:t>
            </w:r>
            <w:proofErr w:type="spellStart"/>
            <w:r w:rsidRPr="0022508F">
              <w:rPr>
                <w:rFonts w:asciiTheme="majorBidi" w:eastAsia="BatangChe" w:hAnsiTheme="majorBidi" w:cstheme="majorBidi"/>
                <w:kern w:val="2"/>
                <w:sz w:val="20"/>
                <w:szCs w:val="20"/>
                <w:lang w:eastAsia="ko-KR"/>
              </w:rPr>
              <w:t>Alqudah</w:t>
            </w:r>
            <w:proofErr w:type="spellEnd"/>
            <w:r w:rsidRPr="0022508F">
              <w:rPr>
                <w:rFonts w:asciiTheme="majorBidi" w:eastAsia="BatangChe" w:hAnsiTheme="majorBidi" w:cstheme="majorBidi"/>
                <w:kern w:val="2"/>
                <w:sz w:val="20"/>
                <w:szCs w:val="20"/>
                <w:lang w:eastAsia="ko-KR"/>
              </w:rPr>
              <w:t>, A. (2017, May). Understanding the determinants of enterprise resource planning adoption in Jordan. In Information Technology (ICIT), 2017 8th International Conference on (pp. 883-888). IEEE.</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proofErr w:type="spellStart"/>
            <w:r w:rsidRPr="0022508F">
              <w:rPr>
                <w:rFonts w:asciiTheme="majorBidi" w:eastAsia="BatangChe" w:hAnsiTheme="majorBidi" w:cstheme="majorBidi"/>
                <w:kern w:val="2"/>
                <w:sz w:val="20"/>
                <w:szCs w:val="20"/>
                <w:lang w:eastAsia="ko-KR"/>
              </w:rPr>
              <w:t>Abadleh</w:t>
            </w:r>
            <w:proofErr w:type="spellEnd"/>
            <w:r w:rsidRPr="0022508F">
              <w:rPr>
                <w:rFonts w:asciiTheme="majorBidi" w:eastAsia="BatangChe" w:hAnsiTheme="majorBidi" w:cstheme="majorBidi"/>
                <w:kern w:val="2"/>
                <w:sz w:val="20"/>
                <w:szCs w:val="20"/>
                <w:lang w:eastAsia="ko-KR"/>
              </w:rPr>
              <w:t>, A., Al-</w:t>
            </w:r>
            <w:proofErr w:type="spellStart"/>
            <w:r w:rsidRPr="0022508F">
              <w:rPr>
                <w:rFonts w:asciiTheme="majorBidi" w:eastAsia="BatangChe" w:hAnsiTheme="majorBidi" w:cstheme="majorBidi"/>
                <w:kern w:val="2"/>
                <w:sz w:val="20"/>
                <w:szCs w:val="20"/>
                <w:lang w:eastAsia="ko-KR"/>
              </w:rPr>
              <w:t>Hawari</w:t>
            </w:r>
            <w:proofErr w:type="spellEnd"/>
            <w:r w:rsidRPr="0022508F">
              <w:rPr>
                <w:rFonts w:asciiTheme="majorBidi" w:eastAsia="BatangChe" w:hAnsiTheme="majorBidi" w:cstheme="majorBidi"/>
                <w:kern w:val="2"/>
                <w:sz w:val="20"/>
                <w:szCs w:val="20"/>
                <w:lang w:eastAsia="ko-KR"/>
              </w:rPr>
              <w:t xml:space="preserve">, E., &amp;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(2017, May). Step detection algorithm for accurate distance estimation using dynamic step length. In 2017 18th IEEE International Conference on Mobile Data Management (MDM) (pp. 324-327). IEEE.</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Faris, H., Aljarah, I., Alnemer, L., &amp; </w:t>
            </w:r>
            <w:proofErr w:type="spellStart"/>
            <w:r w:rsidRPr="0022508F">
              <w:rPr>
                <w:rFonts w:asciiTheme="majorBidi" w:eastAsia="BatangChe" w:hAnsiTheme="majorBidi" w:cstheme="majorBidi"/>
                <w:kern w:val="2"/>
                <w:sz w:val="20"/>
                <w:szCs w:val="20"/>
                <w:lang w:eastAsia="ko-KR"/>
              </w:rPr>
              <w:t>Alhindawi</w:t>
            </w:r>
            <w:proofErr w:type="spellEnd"/>
            <w:r w:rsidRPr="0022508F">
              <w:rPr>
                <w:rFonts w:asciiTheme="majorBidi" w:eastAsia="BatangChe" w:hAnsiTheme="majorBidi" w:cstheme="majorBidi"/>
                <w:kern w:val="2"/>
                <w:sz w:val="20"/>
                <w:szCs w:val="20"/>
                <w:lang w:eastAsia="ko-KR"/>
              </w:rPr>
              <w:t>, N. (2017, April). Hybrid SMOTE-Ensemble Approach for Software Defect Prediction. Advances in Intelligent Systems and Computing book series (AISC, volume 575). Springer, Cham.</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kern w:val="2"/>
                <w:sz w:val="20"/>
                <w:szCs w:val="20"/>
                <w:lang w:eastAsia="ko-KR"/>
              </w:rPr>
              <w:t xml:space="preserve">Ghadeer, A. S., Aljarah, I., &amp;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(2017). Enhancing the Arabic Sentiment Analysis Using Different Preprocessing Operators. New Trends in Information Technology, 113.</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kern w:val="2"/>
                <w:sz w:val="20"/>
                <w:szCs w:val="20"/>
                <w:lang w:eastAsia="ko-KR"/>
              </w:rPr>
              <w:t xml:space="preserve">Bassam, A. Q., Al-Shboul, B., Hiary, H., </w:t>
            </w:r>
            <w:proofErr w:type="spellStart"/>
            <w:r w:rsidRPr="0022508F">
              <w:rPr>
                <w:rFonts w:asciiTheme="majorBidi" w:eastAsia="BatangChe" w:hAnsiTheme="majorBidi" w:cstheme="majorBidi"/>
                <w:kern w:val="2"/>
                <w:sz w:val="20"/>
                <w:szCs w:val="20"/>
                <w:lang w:eastAsia="ko-KR"/>
              </w:rPr>
              <w:t>Aljawawdeh</w:t>
            </w:r>
            <w:proofErr w:type="spellEnd"/>
            <w:r w:rsidRPr="0022508F">
              <w:rPr>
                <w:rFonts w:asciiTheme="majorBidi" w:eastAsia="BatangChe" w:hAnsiTheme="majorBidi" w:cstheme="majorBidi"/>
                <w:kern w:val="2"/>
                <w:sz w:val="20"/>
                <w:szCs w:val="20"/>
                <w:lang w:eastAsia="ko-KR"/>
              </w:rPr>
              <w:t xml:space="preserve">, A.,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&amp; </w:t>
            </w:r>
            <w:proofErr w:type="spellStart"/>
            <w:r w:rsidRPr="0022508F">
              <w:rPr>
                <w:rFonts w:asciiTheme="majorBidi" w:eastAsia="BatangChe" w:hAnsiTheme="majorBidi" w:cstheme="majorBidi"/>
                <w:kern w:val="2"/>
                <w:sz w:val="20"/>
                <w:szCs w:val="20"/>
                <w:lang w:eastAsia="ko-KR"/>
              </w:rPr>
              <w:t>Tahat</w:t>
            </w:r>
            <w:proofErr w:type="spellEnd"/>
            <w:r w:rsidRPr="0022508F">
              <w:rPr>
                <w:rFonts w:asciiTheme="majorBidi" w:eastAsia="BatangChe" w:hAnsiTheme="majorBidi" w:cstheme="majorBidi"/>
                <w:kern w:val="2"/>
                <w:sz w:val="20"/>
                <w:szCs w:val="20"/>
                <w:lang w:eastAsia="ko-KR"/>
              </w:rPr>
              <w:t>, M. (2017). An Image Processing Approach for Cucumber Powdery Mildew Infection Detection. New Trends in Information Technology, 144.</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Al-Shboul, B., Alshamaileh, Y., Faris, H., Aljarah, I., &amp; </w:t>
            </w:r>
            <w:proofErr w:type="spellStart"/>
            <w:r w:rsidRPr="0022508F">
              <w:rPr>
                <w:rFonts w:asciiTheme="majorBidi" w:eastAsia="BatangChe" w:hAnsiTheme="majorBidi" w:cstheme="majorBidi"/>
                <w:kern w:val="2"/>
                <w:sz w:val="20"/>
                <w:szCs w:val="20"/>
                <w:lang w:eastAsia="ko-KR"/>
              </w:rPr>
              <w:t>Abadleh</w:t>
            </w:r>
            <w:proofErr w:type="spellEnd"/>
            <w:r w:rsidRPr="0022508F">
              <w:rPr>
                <w:rFonts w:asciiTheme="majorBidi" w:eastAsia="BatangChe" w:hAnsiTheme="majorBidi" w:cstheme="majorBidi"/>
                <w:kern w:val="2"/>
                <w:sz w:val="20"/>
                <w:szCs w:val="20"/>
                <w:lang w:eastAsia="ko-KR"/>
              </w:rPr>
              <w:t>, A. (2017). A Proposed Index for Evaluating Component Commonality for Software Product Family. New Trends in Information Technology, 9.</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kern w:val="2"/>
                <w:sz w:val="20"/>
                <w:szCs w:val="20"/>
                <w:lang w:eastAsia="ko-KR"/>
              </w:rPr>
              <w:t xml:space="preserve">Al-Shboul, B. A., </w:t>
            </w:r>
            <w:proofErr w:type="spellStart"/>
            <w:r w:rsidRPr="0022508F">
              <w:rPr>
                <w:rFonts w:asciiTheme="majorBidi" w:eastAsia="BatangChe" w:hAnsiTheme="majorBidi" w:cstheme="majorBidi"/>
                <w:kern w:val="2"/>
                <w:sz w:val="20"/>
                <w:szCs w:val="20"/>
                <w:lang w:eastAsia="ko-KR"/>
              </w:rPr>
              <w:t>Hakh</w:t>
            </w:r>
            <w:proofErr w:type="spellEnd"/>
            <w:r w:rsidRPr="0022508F">
              <w:rPr>
                <w:rFonts w:asciiTheme="majorBidi" w:eastAsia="BatangChe" w:hAnsiTheme="majorBidi" w:cstheme="majorBidi"/>
                <w:kern w:val="2"/>
                <w:sz w:val="20"/>
                <w:szCs w:val="20"/>
                <w:lang w:eastAsia="ko-KR"/>
              </w:rPr>
              <w:t xml:space="preserve">, H., Faris, H., Aljarah, I., &amp;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(2016). Voting-based classification for e-mail spam detection. Journal of ICT Research and Applications, 10(1), 29-42.</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proofErr w:type="spellStart"/>
            <w:r w:rsidRPr="0022508F">
              <w:rPr>
                <w:rFonts w:asciiTheme="majorBidi" w:eastAsia="BatangChe" w:hAnsiTheme="majorBidi" w:cstheme="majorBidi"/>
                <w:kern w:val="2"/>
                <w:sz w:val="20"/>
                <w:szCs w:val="20"/>
                <w:lang w:eastAsia="ko-KR"/>
              </w:rPr>
              <w:t>Sandoqa</w:t>
            </w:r>
            <w:proofErr w:type="spellEnd"/>
            <w:r w:rsidRPr="0022508F">
              <w:rPr>
                <w:rFonts w:asciiTheme="majorBidi" w:eastAsia="BatangChe" w:hAnsiTheme="majorBidi" w:cstheme="majorBidi"/>
                <w:kern w:val="2"/>
                <w:sz w:val="20"/>
                <w:szCs w:val="20"/>
                <w:lang w:eastAsia="ko-KR"/>
              </w:rPr>
              <w:t xml:space="preserve">, I., </w:t>
            </w:r>
            <w:proofErr w:type="spellStart"/>
            <w:r w:rsidRPr="0022508F">
              <w:rPr>
                <w:rFonts w:asciiTheme="majorBidi" w:eastAsia="BatangChe" w:hAnsiTheme="majorBidi" w:cstheme="majorBidi"/>
                <w:kern w:val="2"/>
                <w:sz w:val="20"/>
                <w:szCs w:val="20"/>
                <w:lang w:eastAsia="ko-KR"/>
              </w:rPr>
              <w:t>Alzghoul</w:t>
            </w:r>
            <w:proofErr w:type="spellEnd"/>
            <w:r w:rsidRPr="0022508F">
              <w:rPr>
                <w:rFonts w:asciiTheme="majorBidi" w:eastAsia="BatangChe" w:hAnsiTheme="majorBidi" w:cstheme="majorBidi"/>
                <w:kern w:val="2"/>
                <w:sz w:val="20"/>
                <w:szCs w:val="20"/>
                <w:lang w:eastAsia="ko-KR"/>
              </w:rPr>
              <w:t xml:space="preserve">, F.,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w:t>
            </w:r>
            <w:proofErr w:type="spellStart"/>
            <w:r w:rsidRPr="0022508F">
              <w:rPr>
                <w:rFonts w:asciiTheme="majorBidi" w:eastAsia="BatangChe" w:hAnsiTheme="majorBidi" w:cstheme="majorBidi"/>
                <w:kern w:val="2"/>
                <w:sz w:val="20"/>
                <w:szCs w:val="20"/>
                <w:lang w:eastAsia="ko-KR"/>
              </w:rPr>
              <w:t>Alzghoul</w:t>
            </w:r>
            <w:proofErr w:type="spellEnd"/>
            <w:r w:rsidRPr="0022508F">
              <w:rPr>
                <w:rFonts w:asciiTheme="majorBidi" w:eastAsia="BatangChe" w:hAnsiTheme="majorBidi" w:cstheme="majorBidi"/>
                <w:kern w:val="2"/>
                <w:sz w:val="20"/>
                <w:szCs w:val="20"/>
                <w:lang w:eastAsia="ko-KR"/>
              </w:rPr>
              <w:t xml:space="preserve">, I., Alnemer, L., &amp; </w:t>
            </w:r>
            <w:proofErr w:type="spellStart"/>
            <w:r w:rsidRPr="0022508F">
              <w:rPr>
                <w:rFonts w:asciiTheme="majorBidi" w:eastAsia="BatangChe" w:hAnsiTheme="majorBidi" w:cstheme="majorBidi"/>
                <w:kern w:val="2"/>
                <w:sz w:val="20"/>
                <w:szCs w:val="20"/>
                <w:lang w:eastAsia="ko-KR"/>
              </w:rPr>
              <w:t>Akour</w:t>
            </w:r>
            <w:proofErr w:type="spellEnd"/>
            <w:r w:rsidRPr="0022508F">
              <w:rPr>
                <w:rFonts w:asciiTheme="majorBidi" w:eastAsia="BatangChe" w:hAnsiTheme="majorBidi" w:cstheme="majorBidi"/>
                <w:kern w:val="2"/>
                <w:sz w:val="20"/>
                <w:szCs w:val="20"/>
                <w:lang w:eastAsia="ko-KR"/>
              </w:rPr>
              <w:t>, M. (2016). Statistical Debugging Effectiveness as a Fault Localization Approach: Comparative Study. Journal of Software Engineering and Applications, 9(08), 412.</w:t>
            </w:r>
          </w:p>
          <w:p w:rsidR="00674B7C" w:rsidRPr="0022508F" w:rsidRDefault="00674B7C" w:rsidP="0022508F">
            <w:pPr>
              <w:pStyle w:val="ListParagraph"/>
              <w:numPr>
                <w:ilvl w:val="0"/>
                <w:numId w:val="1"/>
              </w:numPr>
              <w:spacing w:line="360" w:lineRule="auto"/>
              <w:ind w:left="357" w:hanging="357"/>
              <w:jc w:val="both"/>
              <w:rPr>
                <w:rFonts w:asciiTheme="majorBidi" w:eastAsia="BatangChe" w:hAnsiTheme="majorBidi" w:cstheme="majorBidi"/>
                <w:kern w:val="2"/>
                <w:sz w:val="20"/>
                <w:szCs w:val="20"/>
                <w:lang w:eastAsia="ko-KR"/>
              </w:rPr>
            </w:pPr>
            <w:proofErr w:type="spellStart"/>
            <w:r w:rsidRPr="0022508F">
              <w:rPr>
                <w:rFonts w:asciiTheme="majorBidi" w:eastAsia="BatangChe" w:hAnsiTheme="majorBidi" w:cstheme="majorBidi"/>
                <w:kern w:val="2"/>
                <w:sz w:val="20"/>
                <w:szCs w:val="20"/>
                <w:lang w:eastAsia="ko-KR"/>
              </w:rPr>
              <w:t>Shukri</w:t>
            </w:r>
            <w:proofErr w:type="spellEnd"/>
            <w:r w:rsidRPr="0022508F">
              <w:rPr>
                <w:rFonts w:asciiTheme="majorBidi" w:eastAsia="BatangChe" w:hAnsiTheme="majorBidi" w:cstheme="majorBidi"/>
                <w:kern w:val="2"/>
                <w:sz w:val="20"/>
                <w:szCs w:val="20"/>
                <w:lang w:eastAsia="ko-KR"/>
              </w:rPr>
              <w:t xml:space="preserve">, S. E., </w:t>
            </w:r>
            <w:proofErr w:type="spellStart"/>
            <w:r w:rsidRPr="0022508F">
              <w:rPr>
                <w:rFonts w:asciiTheme="majorBidi" w:eastAsia="BatangChe" w:hAnsiTheme="majorBidi" w:cstheme="majorBidi"/>
                <w:kern w:val="2"/>
                <w:sz w:val="20"/>
                <w:szCs w:val="20"/>
                <w:lang w:eastAsia="ko-KR"/>
              </w:rPr>
              <w:t>Yaghi</w:t>
            </w:r>
            <w:proofErr w:type="spellEnd"/>
            <w:r w:rsidRPr="0022508F">
              <w:rPr>
                <w:rFonts w:asciiTheme="majorBidi" w:eastAsia="BatangChe" w:hAnsiTheme="majorBidi" w:cstheme="majorBidi"/>
                <w:kern w:val="2"/>
                <w:sz w:val="20"/>
                <w:szCs w:val="20"/>
                <w:lang w:eastAsia="ko-KR"/>
              </w:rPr>
              <w:t xml:space="preserve">, R. I., Aljarah, I., &amp; </w:t>
            </w: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(2015, November). Twitter sentiment analysis: A case study in the automotive industry. In Applied Electrical Engineering and Computing Technologies </w:t>
            </w:r>
            <w:r w:rsidRPr="0022508F">
              <w:rPr>
                <w:rFonts w:asciiTheme="majorBidi" w:eastAsia="BatangChe" w:hAnsiTheme="majorBidi" w:cstheme="majorBidi"/>
                <w:kern w:val="2"/>
                <w:sz w:val="20"/>
                <w:szCs w:val="20"/>
                <w:lang w:eastAsia="ko-KR"/>
              </w:rPr>
              <w:lastRenderedPageBreak/>
              <w:t>(AEECT), 2015 IEEE Jordan Conference on (pp. 1-5). IEEE.</w:t>
            </w:r>
          </w:p>
          <w:p w:rsidR="00A86B29" w:rsidRPr="0022508F" w:rsidRDefault="00A86B29" w:rsidP="0022508F">
            <w:pPr>
              <w:widowControl w:val="0"/>
              <w:numPr>
                <w:ilvl w:val="0"/>
                <w:numId w:val="1"/>
              </w:numPr>
              <w:tabs>
                <w:tab w:val="left" w:pos="8855"/>
              </w:tabs>
              <w:spacing w:before="60" w:after="120" w:line="360" w:lineRule="auto"/>
              <w:ind w:left="357" w:hanging="357"/>
              <w:jc w:val="both"/>
              <w:rPr>
                <w:rFonts w:asciiTheme="majorBidi" w:eastAsia="Times New Roman" w:hAnsiTheme="majorBidi" w:cstheme="majorBidi"/>
                <w:sz w:val="20"/>
                <w:szCs w:val="20"/>
              </w:rPr>
            </w:pPr>
            <w:r w:rsidRPr="0022508F">
              <w:rPr>
                <w:rFonts w:asciiTheme="majorBidi" w:eastAsia="BatangChe" w:hAnsiTheme="majorBidi" w:cstheme="majorBidi"/>
                <w:b/>
                <w:bCs/>
                <w:kern w:val="2"/>
                <w:sz w:val="20"/>
                <w:szCs w:val="20"/>
                <w:lang w:eastAsia="ko-KR"/>
              </w:rPr>
              <w:t>Alsawalqah,</w:t>
            </w:r>
            <w:r w:rsidR="00674B7C" w:rsidRPr="0022508F">
              <w:rPr>
                <w:rFonts w:asciiTheme="majorBidi" w:eastAsia="BatangChe" w:hAnsiTheme="majorBidi" w:cstheme="majorBidi"/>
                <w:b/>
                <w:bCs/>
                <w:kern w:val="2"/>
                <w:sz w:val="20"/>
                <w:szCs w:val="20"/>
                <w:lang w:eastAsia="ko-KR"/>
              </w:rPr>
              <w:t xml:space="preserve"> H.</w:t>
            </w:r>
            <w:r w:rsidR="00674B7C" w:rsidRPr="0022508F">
              <w:rPr>
                <w:rFonts w:asciiTheme="majorBidi" w:eastAsia="BatangChe" w:hAnsiTheme="majorBidi" w:cstheme="majorBidi"/>
                <w:kern w:val="2"/>
                <w:sz w:val="20"/>
                <w:szCs w:val="20"/>
                <w:lang w:eastAsia="ko-KR"/>
              </w:rPr>
              <w:t>,</w:t>
            </w:r>
            <w:r w:rsidRPr="0022508F">
              <w:rPr>
                <w:rFonts w:asciiTheme="majorBidi" w:eastAsia="BatangChe" w:hAnsiTheme="majorBidi" w:cstheme="majorBidi"/>
                <w:kern w:val="2"/>
                <w:sz w:val="20"/>
                <w:szCs w:val="20"/>
                <w:lang w:eastAsia="ko-KR"/>
              </w:rPr>
              <w:t xml:space="preserve"> Kang,</w:t>
            </w:r>
            <w:r w:rsidR="00674B7C" w:rsidRPr="0022508F">
              <w:rPr>
                <w:rFonts w:asciiTheme="majorBidi" w:eastAsia="BatangChe" w:hAnsiTheme="majorBidi" w:cstheme="majorBidi"/>
                <w:kern w:val="2"/>
                <w:sz w:val="20"/>
                <w:szCs w:val="20"/>
                <w:lang w:eastAsia="ko-KR"/>
              </w:rPr>
              <w:t xml:space="preserve"> S.,</w:t>
            </w:r>
            <w:r w:rsidRPr="0022508F">
              <w:rPr>
                <w:rFonts w:asciiTheme="majorBidi" w:eastAsia="BatangChe" w:hAnsiTheme="majorBidi" w:cstheme="majorBidi"/>
                <w:kern w:val="2"/>
                <w:sz w:val="20"/>
                <w:szCs w:val="20"/>
                <w:lang w:eastAsia="ko-KR"/>
              </w:rPr>
              <w:t xml:space="preserve"> and Lee</w:t>
            </w:r>
            <w:r w:rsidR="00674B7C" w:rsidRPr="0022508F">
              <w:rPr>
                <w:rFonts w:asciiTheme="majorBidi" w:eastAsia="BatangChe" w:hAnsiTheme="majorBidi" w:cstheme="majorBidi"/>
                <w:kern w:val="2"/>
                <w:sz w:val="20"/>
                <w:szCs w:val="20"/>
                <w:lang w:eastAsia="ko-KR"/>
              </w:rPr>
              <w:t>, J.</w:t>
            </w:r>
            <w:r w:rsidRPr="0022508F">
              <w:rPr>
                <w:rFonts w:asciiTheme="majorBidi" w:eastAsia="BatangChe" w:hAnsiTheme="majorBidi" w:cstheme="majorBidi"/>
                <w:kern w:val="2"/>
                <w:sz w:val="20"/>
                <w:szCs w:val="20"/>
                <w:lang w:eastAsia="ko-KR"/>
              </w:rPr>
              <w:t xml:space="preserve">: </w:t>
            </w:r>
            <w:r w:rsidRPr="0022508F">
              <w:rPr>
                <w:rFonts w:asciiTheme="majorBidi" w:eastAsia="BatangChe" w:hAnsiTheme="majorBidi" w:cstheme="majorBidi"/>
                <w:i/>
                <w:iCs/>
                <w:kern w:val="2"/>
                <w:sz w:val="20"/>
                <w:szCs w:val="20"/>
                <w:lang w:eastAsia="ko-KR"/>
              </w:rPr>
              <w:t>A Method to Optimize the Scope of a Software Product Platform Based On End-User Features</w:t>
            </w:r>
            <w:r w:rsidRPr="0022508F">
              <w:rPr>
                <w:rFonts w:asciiTheme="majorBidi" w:eastAsia="BatangChe" w:hAnsiTheme="majorBidi" w:cstheme="majorBidi"/>
                <w:kern w:val="2"/>
                <w:sz w:val="20"/>
                <w:szCs w:val="20"/>
                <w:lang w:eastAsia="ko-KR"/>
              </w:rPr>
              <w:t>. The Journal of Systems and Software (JSS), 2014.</w:t>
            </w:r>
          </w:p>
          <w:p w:rsidR="00A86B29" w:rsidRPr="0022508F" w:rsidRDefault="00674B7C" w:rsidP="0022508F">
            <w:pPr>
              <w:widowControl w:val="0"/>
              <w:numPr>
                <w:ilvl w:val="0"/>
                <w:numId w:val="1"/>
              </w:numPr>
              <w:spacing w:after="120"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Kang, S., Al-Shboul, B.</w:t>
            </w:r>
            <w:r w:rsidR="00A86B29" w:rsidRPr="0022508F">
              <w:rPr>
                <w:rFonts w:asciiTheme="majorBidi" w:eastAsia="BatangChe" w:hAnsiTheme="majorBidi" w:cstheme="majorBidi"/>
                <w:kern w:val="2"/>
                <w:sz w:val="20"/>
                <w:szCs w:val="20"/>
                <w:lang w:eastAsia="ko-KR"/>
              </w:rPr>
              <w:t xml:space="preserve">, and </w:t>
            </w:r>
            <w:r w:rsidRPr="0022508F">
              <w:rPr>
                <w:rFonts w:asciiTheme="majorBidi" w:eastAsia="BatangChe" w:hAnsiTheme="majorBidi" w:cstheme="majorBidi"/>
                <w:kern w:val="2"/>
                <w:sz w:val="20"/>
                <w:szCs w:val="20"/>
                <w:lang w:eastAsia="ko-KR"/>
              </w:rPr>
              <w:t>Lee, J.:</w:t>
            </w:r>
            <w:r w:rsidR="00A86B29" w:rsidRPr="0022508F">
              <w:rPr>
                <w:rFonts w:asciiTheme="majorBidi" w:eastAsia="BatangChe" w:hAnsiTheme="majorBidi" w:cstheme="majorBidi"/>
                <w:kern w:val="2"/>
                <w:sz w:val="20"/>
                <w:szCs w:val="20"/>
                <w:lang w:eastAsia="ko-KR"/>
              </w:rPr>
              <w:t xml:space="preserve"> </w:t>
            </w:r>
            <w:r w:rsidR="00A86B29" w:rsidRPr="0022508F">
              <w:rPr>
                <w:rFonts w:asciiTheme="majorBidi" w:eastAsia="BatangChe" w:hAnsiTheme="majorBidi" w:cstheme="majorBidi"/>
                <w:i/>
                <w:kern w:val="2"/>
                <w:sz w:val="20"/>
                <w:szCs w:val="20"/>
                <w:lang w:eastAsia="ko-KR"/>
              </w:rPr>
              <w:t>Measurement and Development Cost Implications of Component Commonality</w:t>
            </w:r>
            <w:r w:rsidR="00A86B29" w:rsidRPr="0022508F">
              <w:rPr>
                <w:rFonts w:asciiTheme="majorBidi" w:eastAsia="BatangChe" w:hAnsiTheme="majorBidi" w:cstheme="majorBidi"/>
                <w:kern w:val="2"/>
                <w:sz w:val="20"/>
                <w:szCs w:val="20"/>
                <w:lang w:eastAsia="ko-KR"/>
              </w:rPr>
              <w:t xml:space="preserve">. The International Journal of Computer &amp; Information Science (IJCIS), 2013. </w:t>
            </w:r>
            <w:r w:rsidR="00A86B29" w:rsidRPr="0022508F">
              <w:rPr>
                <w:rFonts w:asciiTheme="majorBidi" w:eastAsia="BatangChe" w:hAnsiTheme="majorBidi" w:cstheme="majorBidi"/>
                <w:b/>
                <w:kern w:val="2"/>
                <w:sz w:val="20"/>
                <w:szCs w:val="20"/>
                <w:lang w:eastAsia="ko-KR"/>
              </w:rPr>
              <w:t>14</w:t>
            </w:r>
            <w:r w:rsidR="00A86B29" w:rsidRPr="0022508F">
              <w:rPr>
                <w:rFonts w:asciiTheme="majorBidi" w:eastAsia="BatangChe" w:hAnsiTheme="majorBidi" w:cstheme="majorBidi"/>
                <w:kern w:val="2"/>
                <w:sz w:val="20"/>
                <w:szCs w:val="20"/>
                <w:lang w:eastAsia="ko-KR"/>
              </w:rPr>
              <w:t>(2): p. 27-44.</w:t>
            </w:r>
          </w:p>
          <w:p w:rsidR="00A86B29" w:rsidRPr="0022508F" w:rsidRDefault="008B301D" w:rsidP="0022508F">
            <w:pPr>
              <w:widowControl w:val="0"/>
              <w:numPr>
                <w:ilvl w:val="0"/>
                <w:numId w:val="1"/>
              </w:numPr>
              <w:spacing w:after="120"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b/>
                <w:bCs/>
                <w:kern w:val="2"/>
                <w:sz w:val="20"/>
                <w:szCs w:val="20"/>
                <w:lang w:eastAsia="ko-KR"/>
              </w:rPr>
              <w:t>Alsawalqah, H.</w:t>
            </w:r>
            <w:r w:rsidRPr="0022508F">
              <w:rPr>
                <w:rFonts w:asciiTheme="majorBidi" w:eastAsia="BatangChe" w:hAnsiTheme="majorBidi" w:cstheme="majorBidi"/>
                <w:kern w:val="2"/>
                <w:sz w:val="20"/>
                <w:szCs w:val="20"/>
                <w:lang w:eastAsia="ko-KR"/>
              </w:rPr>
              <w:t xml:space="preserve">, Kang, S., </w:t>
            </w:r>
            <w:r w:rsidR="00A86B29" w:rsidRPr="0022508F">
              <w:rPr>
                <w:rFonts w:asciiTheme="majorBidi" w:eastAsia="BatangChe" w:hAnsiTheme="majorBidi" w:cstheme="majorBidi"/>
                <w:kern w:val="2"/>
                <w:sz w:val="20"/>
                <w:szCs w:val="20"/>
                <w:lang w:eastAsia="ko-KR"/>
              </w:rPr>
              <w:t>and Lee</w:t>
            </w:r>
            <w:r w:rsidRPr="0022508F">
              <w:rPr>
                <w:rFonts w:asciiTheme="majorBidi" w:eastAsia="BatangChe" w:hAnsiTheme="majorBidi" w:cstheme="majorBidi"/>
                <w:kern w:val="2"/>
                <w:sz w:val="20"/>
                <w:szCs w:val="20"/>
                <w:lang w:eastAsia="ko-KR"/>
              </w:rPr>
              <w:t>, D.</w:t>
            </w:r>
            <w:r w:rsidR="00A86B29" w:rsidRPr="0022508F">
              <w:rPr>
                <w:rFonts w:asciiTheme="majorBidi" w:eastAsia="BatangChe" w:hAnsiTheme="majorBidi" w:cstheme="majorBidi"/>
                <w:kern w:val="2"/>
                <w:sz w:val="20"/>
                <w:szCs w:val="20"/>
                <w:lang w:eastAsia="ko-KR"/>
              </w:rPr>
              <w:t xml:space="preserve">: </w:t>
            </w:r>
            <w:r w:rsidR="00A86B29" w:rsidRPr="0022508F">
              <w:rPr>
                <w:rFonts w:asciiTheme="majorBidi" w:eastAsia="BatangChe" w:hAnsiTheme="majorBidi" w:cstheme="majorBidi"/>
                <w:i/>
                <w:iCs/>
                <w:kern w:val="2"/>
                <w:sz w:val="20"/>
                <w:szCs w:val="20"/>
                <w:lang w:eastAsia="ko-KR"/>
              </w:rPr>
              <w:t xml:space="preserve">A Method for Software Product Platform Design Based on Features. </w:t>
            </w:r>
            <w:r w:rsidR="00A86B29" w:rsidRPr="0022508F">
              <w:rPr>
                <w:rFonts w:asciiTheme="majorBidi" w:eastAsia="BatangChe" w:hAnsiTheme="majorBidi" w:cstheme="majorBidi"/>
                <w:kern w:val="2"/>
                <w:sz w:val="20"/>
                <w:szCs w:val="20"/>
                <w:lang w:eastAsia="ko-KR"/>
              </w:rPr>
              <w:t>In Proceedings of the 17th International Software Product Line Conference co-located workshops (SPLC '13 Workshops). ACM, New York, NY, USA, 18-25.</w:t>
            </w:r>
          </w:p>
          <w:p w:rsidR="00A86B29" w:rsidRPr="0022508F" w:rsidRDefault="00A86B29" w:rsidP="0022508F">
            <w:pPr>
              <w:widowControl w:val="0"/>
              <w:numPr>
                <w:ilvl w:val="0"/>
                <w:numId w:val="1"/>
              </w:numPr>
              <w:spacing w:after="120" w:line="360" w:lineRule="auto"/>
              <w:ind w:left="357" w:hanging="357"/>
              <w:jc w:val="both"/>
              <w:rPr>
                <w:rFonts w:asciiTheme="majorBidi" w:eastAsia="BatangChe" w:hAnsiTheme="majorBidi" w:cstheme="majorBidi"/>
                <w:kern w:val="2"/>
                <w:sz w:val="20"/>
                <w:szCs w:val="20"/>
                <w:lang w:eastAsia="ko-KR"/>
              </w:rPr>
            </w:pPr>
            <w:r w:rsidRPr="0022508F">
              <w:rPr>
                <w:rFonts w:asciiTheme="majorBidi" w:eastAsia="BatangChe" w:hAnsiTheme="majorBidi" w:cstheme="majorBidi"/>
                <w:kern w:val="2"/>
                <w:sz w:val="20"/>
                <w:szCs w:val="20"/>
                <w:lang w:eastAsia="ko-KR"/>
              </w:rPr>
              <w:t xml:space="preserve">Komi S. Abotsi, Tonny K. </w:t>
            </w:r>
            <w:proofErr w:type="spellStart"/>
            <w:r w:rsidRPr="0022508F">
              <w:rPr>
                <w:rFonts w:asciiTheme="majorBidi" w:eastAsia="BatangChe" w:hAnsiTheme="majorBidi" w:cstheme="majorBidi"/>
                <w:kern w:val="2"/>
                <w:sz w:val="20"/>
                <w:szCs w:val="20"/>
                <w:lang w:eastAsia="ko-KR"/>
              </w:rPr>
              <w:t>Satyananda</w:t>
            </w:r>
            <w:proofErr w:type="spellEnd"/>
            <w:r w:rsidRPr="0022508F">
              <w:rPr>
                <w:rFonts w:asciiTheme="majorBidi" w:eastAsia="BatangChe" w:hAnsiTheme="majorBidi" w:cstheme="majorBidi"/>
                <w:kern w:val="2"/>
                <w:sz w:val="20"/>
                <w:szCs w:val="20"/>
                <w:lang w:eastAsia="ko-KR"/>
              </w:rPr>
              <w:t xml:space="preserve">, </w:t>
            </w:r>
            <w:r w:rsidRPr="0022508F">
              <w:rPr>
                <w:rFonts w:asciiTheme="majorBidi" w:eastAsia="BatangChe" w:hAnsiTheme="majorBidi" w:cstheme="majorBidi"/>
                <w:b/>
                <w:bCs/>
                <w:kern w:val="2"/>
                <w:sz w:val="20"/>
                <w:szCs w:val="20"/>
                <w:lang w:eastAsia="ko-KR"/>
              </w:rPr>
              <w:t>Alsawalqah</w:t>
            </w:r>
            <w:r w:rsidR="008B301D" w:rsidRPr="0022508F">
              <w:rPr>
                <w:rFonts w:asciiTheme="majorBidi" w:eastAsia="BatangChe" w:hAnsiTheme="majorBidi" w:cstheme="majorBidi"/>
                <w:b/>
                <w:bCs/>
                <w:kern w:val="2"/>
                <w:sz w:val="20"/>
                <w:szCs w:val="20"/>
                <w:lang w:eastAsia="ko-KR"/>
              </w:rPr>
              <w:t>, H.</w:t>
            </w:r>
            <w:r w:rsidRPr="0022508F">
              <w:rPr>
                <w:rFonts w:asciiTheme="majorBidi" w:eastAsia="BatangChe" w:hAnsiTheme="majorBidi" w:cstheme="majorBidi"/>
                <w:kern w:val="2"/>
                <w:sz w:val="20"/>
                <w:szCs w:val="20"/>
                <w:lang w:eastAsia="ko-KR"/>
              </w:rPr>
              <w:t xml:space="preserve">, and </w:t>
            </w:r>
            <w:proofErr w:type="spellStart"/>
            <w:r w:rsidRPr="0022508F">
              <w:rPr>
                <w:rFonts w:asciiTheme="majorBidi" w:eastAsia="BatangChe" w:hAnsiTheme="majorBidi" w:cstheme="majorBidi"/>
                <w:kern w:val="2"/>
                <w:sz w:val="20"/>
                <w:szCs w:val="20"/>
                <w:lang w:eastAsia="ko-KR"/>
              </w:rPr>
              <w:t>Danhyung</w:t>
            </w:r>
            <w:proofErr w:type="spellEnd"/>
            <w:r w:rsidRPr="0022508F">
              <w:rPr>
                <w:rFonts w:asciiTheme="majorBidi" w:eastAsia="BatangChe" w:hAnsiTheme="majorBidi" w:cstheme="majorBidi"/>
                <w:kern w:val="2"/>
                <w:sz w:val="20"/>
                <w:szCs w:val="20"/>
                <w:lang w:eastAsia="ko-KR"/>
              </w:rPr>
              <w:t xml:space="preserve"> Lee</w:t>
            </w:r>
            <w:r w:rsidRPr="0022508F">
              <w:rPr>
                <w:rFonts w:asciiTheme="majorBidi" w:eastAsia="BatangChe" w:hAnsiTheme="majorBidi" w:cstheme="majorBidi"/>
                <w:i/>
                <w:iCs/>
                <w:kern w:val="2"/>
                <w:sz w:val="20"/>
                <w:szCs w:val="20"/>
                <w:lang w:eastAsia="ko-KR"/>
              </w:rPr>
              <w:t>: A software product line-based self-healing strategy for web-based applications</w:t>
            </w:r>
            <w:r w:rsidRPr="0022508F">
              <w:rPr>
                <w:rFonts w:asciiTheme="majorBidi" w:eastAsia="BatangChe" w:hAnsiTheme="majorBidi" w:cstheme="majorBidi"/>
                <w:kern w:val="2"/>
                <w:sz w:val="20"/>
                <w:szCs w:val="20"/>
                <w:lang w:eastAsia="ko-KR"/>
              </w:rPr>
              <w:t>. SPLC Workshops 2011: 31.</w:t>
            </w:r>
          </w:p>
          <w:p w:rsidR="00A86B29" w:rsidRPr="0022508F" w:rsidRDefault="00A86B29" w:rsidP="0022508F">
            <w:pPr>
              <w:widowControl w:val="0"/>
              <w:numPr>
                <w:ilvl w:val="0"/>
                <w:numId w:val="1"/>
              </w:numPr>
              <w:spacing w:before="60" w:after="120" w:line="360" w:lineRule="auto"/>
              <w:ind w:left="357" w:hanging="357"/>
              <w:jc w:val="both"/>
              <w:rPr>
                <w:rFonts w:asciiTheme="majorBidi" w:eastAsia="Times New Roman" w:hAnsiTheme="majorBidi" w:cstheme="majorBidi"/>
                <w:sz w:val="20"/>
                <w:szCs w:val="20"/>
              </w:rPr>
            </w:pPr>
            <w:r w:rsidRPr="0022508F">
              <w:rPr>
                <w:rFonts w:asciiTheme="majorBidi" w:eastAsia="Times New Roman" w:hAnsiTheme="majorBidi" w:cstheme="majorBidi"/>
                <w:b/>
                <w:bCs/>
                <w:sz w:val="20"/>
                <w:szCs w:val="20"/>
              </w:rPr>
              <w:t>Alsawalqah</w:t>
            </w:r>
            <w:r w:rsidR="008B301D" w:rsidRPr="0022508F">
              <w:rPr>
                <w:rFonts w:asciiTheme="majorBidi" w:eastAsia="Times New Roman" w:hAnsiTheme="majorBidi" w:cstheme="majorBidi"/>
                <w:b/>
                <w:bCs/>
                <w:sz w:val="20"/>
                <w:szCs w:val="20"/>
              </w:rPr>
              <w:t>, H.</w:t>
            </w:r>
            <w:r w:rsidRPr="0022508F">
              <w:rPr>
                <w:rFonts w:asciiTheme="majorBidi" w:eastAsia="Times New Roman" w:hAnsiTheme="majorBidi" w:cstheme="majorBidi"/>
                <w:sz w:val="20"/>
                <w:szCs w:val="20"/>
              </w:rPr>
              <w:t xml:space="preserve">, Komi S. Abotsi, and Danhyung Lee: </w:t>
            </w:r>
            <w:r w:rsidRPr="0022508F">
              <w:rPr>
                <w:rFonts w:asciiTheme="majorBidi" w:eastAsia="Times New Roman" w:hAnsiTheme="majorBidi" w:cstheme="majorBidi"/>
                <w:i/>
                <w:iCs/>
                <w:sz w:val="20"/>
                <w:szCs w:val="20"/>
              </w:rPr>
              <w:t>An automated mechanism for organizing and retrieving core asset artifacts for product derivation in SPL</w:t>
            </w:r>
            <w:r w:rsidRPr="0022508F">
              <w:rPr>
                <w:rFonts w:asciiTheme="majorBidi" w:eastAsia="Times New Roman" w:hAnsiTheme="majorBidi" w:cstheme="majorBidi"/>
                <w:sz w:val="20"/>
                <w:szCs w:val="20"/>
              </w:rPr>
              <w:t>. Int. Conf. Interaction Sciences 2009: 480-485.</w:t>
            </w:r>
          </w:p>
          <w:p w:rsidR="00EA0084" w:rsidRPr="00A86B29" w:rsidRDefault="00A86B29" w:rsidP="0022508F">
            <w:pPr>
              <w:widowControl w:val="0"/>
              <w:numPr>
                <w:ilvl w:val="0"/>
                <w:numId w:val="1"/>
              </w:numPr>
              <w:tabs>
                <w:tab w:val="left" w:pos="8855"/>
              </w:tabs>
              <w:spacing w:before="60" w:after="120" w:line="360" w:lineRule="auto"/>
              <w:ind w:left="357" w:hanging="357"/>
              <w:jc w:val="both"/>
              <w:rPr>
                <w:rFonts w:asciiTheme="majorBidi" w:eastAsia="Times New Roman" w:hAnsiTheme="majorBidi" w:cstheme="majorBidi"/>
                <w:sz w:val="20"/>
                <w:szCs w:val="18"/>
              </w:rPr>
            </w:pPr>
            <w:r w:rsidRPr="0022508F">
              <w:rPr>
                <w:rFonts w:asciiTheme="majorBidi" w:eastAsia="Times New Roman" w:hAnsiTheme="majorBidi" w:cstheme="majorBidi"/>
                <w:sz w:val="20"/>
                <w:szCs w:val="20"/>
              </w:rPr>
              <w:t>Al-Shboul,</w:t>
            </w:r>
            <w:r w:rsidR="008B301D" w:rsidRPr="0022508F">
              <w:rPr>
                <w:rFonts w:asciiTheme="majorBidi" w:eastAsia="Times New Roman" w:hAnsiTheme="majorBidi" w:cstheme="majorBidi"/>
                <w:sz w:val="20"/>
                <w:szCs w:val="20"/>
              </w:rPr>
              <w:t xml:space="preserve"> B.,</w:t>
            </w:r>
            <w:r w:rsidRPr="0022508F">
              <w:rPr>
                <w:rFonts w:asciiTheme="majorBidi" w:eastAsia="Times New Roman" w:hAnsiTheme="majorBidi" w:cstheme="majorBidi"/>
                <w:sz w:val="20"/>
                <w:szCs w:val="20"/>
              </w:rPr>
              <w:t xml:space="preserve"> </w:t>
            </w:r>
            <w:r w:rsidR="008B301D" w:rsidRPr="00FF3142">
              <w:rPr>
                <w:rFonts w:asciiTheme="majorBidi" w:eastAsia="Times New Roman" w:hAnsiTheme="majorBidi" w:cstheme="majorBidi"/>
                <w:b/>
                <w:bCs/>
                <w:sz w:val="20"/>
                <w:szCs w:val="20"/>
              </w:rPr>
              <w:t>Alsawalqah, H</w:t>
            </w:r>
            <w:r w:rsidR="008B301D" w:rsidRPr="0022508F">
              <w:rPr>
                <w:rFonts w:asciiTheme="majorBidi" w:eastAsia="Times New Roman" w:hAnsiTheme="majorBidi" w:cstheme="majorBidi"/>
                <w:sz w:val="20"/>
                <w:szCs w:val="20"/>
              </w:rPr>
              <w:t>.</w:t>
            </w:r>
            <w:r w:rsidRPr="0022508F">
              <w:rPr>
                <w:rFonts w:asciiTheme="majorBidi" w:eastAsia="Times New Roman" w:hAnsiTheme="majorBidi" w:cstheme="majorBidi"/>
                <w:sz w:val="20"/>
                <w:szCs w:val="20"/>
              </w:rPr>
              <w:t>, and Lee</w:t>
            </w:r>
            <w:r w:rsidR="008B301D" w:rsidRPr="0022508F">
              <w:rPr>
                <w:rFonts w:asciiTheme="majorBidi" w:eastAsia="Times New Roman" w:hAnsiTheme="majorBidi" w:cstheme="majorBidi"/>
                <w:sz w:val="20"/>
                <w:szCs w:val="20"/>
              </w:rPr>
              <w:t>, D.</w:t>
            </w:r>
            <w:r w:rsidRPr="0022508F">
              <w:rPr>
                <w:rFonts w:asciiTheme="majorBidi" w:eastAsia="Times New Roman" w:hAnsiTheme="majorBidi" w:cstheme="majorBidi"/>
                <w:sz w:val="20"/>
                <w:szCs w:val="20"/>
              </w:rPr>
              <w:t xml:space="preserve">: 2007. </w:t>
            </w:r>
            <w:r w:rsidRPr="0022508F">
              <w:rPr>
                <w:rFonts w:asciiTheme="majorBidi" w:eastAsia="Times New Roman" w:hAnsiTheme="majorBidi" w:cstheme="majorBidi"/>
                <w:i/>
                <w:iCs/>
                <w:sz w:val="20"/>
                <w:szCs w:val="20"/>
              </w:rPr>
              <w:t>Real-time speaker identification system</w:t>
            </w:r>
            <w:r w:rsidRPr="0022508F">
              <w:rPr>
                <w:rFonts w:asciiTheme="majorBidi" w:eastAsia="Times New Roman" w:hAnsiTheme="majorBidi" w:cstheme="majorBidi"/>
                <w:sz w:val="20"/>
                <w:szCs w:val="20"/>
              </w:rPr>
              <w:t xml:space="preserve">. In Proceedings of the 7th Conference on 7th WSEAS International Conference on Applied </w:t>
            </w:r>
            <w:r w:rsidRPr="0022508F">
              <w:rPr>
                <w:rFonts w:asciiTheme="majorBidi" w:eastAsia="BatangChe" w:hAnsiTheme="majorBidi" w:cstheme="majorBidi"/>
                <w:kern w:val="2"/>
                <w:sz w:val="20"/>
                <w:szCs w:val="20"/>
                <w:lang w:eastAsia="ko-KR"/>
              </w:rPr>
              <w:t>Computer S</w:t>
            </w:r>
            <w:r w:rsidRPr="0022508F">
              <w:rPr>
                <w:rFonts w:asciiTheme="majorBidi" w:eastAsia="Times New Roman" w:hAnsiTheme="majorBidi" w:cstheme="majorBidi"/>
                <w:sz w:val="20"/>
                <w:szCs w:val="20"/>
              </w:rPr>
              <w:t>cience - Volume 7 (ACS'07).</w:t>
            </w:r>
          </w:p>
        </w:tc>
      </w:tr>
      <w:tr w:rsidR="00EA0084" w:rsidRPr="00EA0084" w:rsidTr="0022508F">
        <w:trPr>
          <w:trHeight w:val="572"/>
        </w:trPr>
        <w:tc>
          <w:tcPr>
            <w:tcW w:w="9071" w:type="dxa"/>
          </w:tcPr>
          <w:p w:rsidR="00EA0084" w:rsidRPr="00FC2B98" w:rsidRDefault="00FC2B98" w:rsidP="00761F8F">
            <w:pPr>
              <w:snapToGrid w:val="0"/>
              <w:spacing w:before="120" w:after="240" w:line="240" w:lineRule="auto"/>
              <w:rPr>
                <w:rFonts w:ascii="Times New Roman" w:eastAsia="휴먼고딕" w:hAnsi="Times New Roman" w:cs="Times New Roman"/>
                <w:b/>
                <w:color w:val="000000"/>
                <w:szCs w:val="28"/>
                <w:lang w:eastAsia="ko-KR"/>
              </w:rPr>
            </w:pPr>
            <w:r w:rsidRPr="00FC2B98">
              <w:rPr>
                <w:rFonts w:ascii="Times New Roman" w:eastAsia="휴먼고딕" w:hAnsi="Times New Roman" w:cs="Times New Roman"/>
                <w:b/>
                <w:color w:val="000000"/>
                <w:szCs w:val="28"/>
                <w:lang w:eastAsia="ko-KR"/>
              </w:rPr>
              <w:lastRenderedPageBreak/>
              <w:t>PROFESSIONAL EXPERIENCE</w:t>
            </w:r>
          </w:p>
          <w:p w:rsidR="00EA0084" w:rsidRPr="00A44235" w:rsidRDefault="008F3312" w:rsidP="0022508F">
            <w:pPr>
              <w:snapToGrid w:val="0"/>
              <w:spacing w:after="0" w:line="360" w:lineRule="auto"/>
              <w:ind w:right="-244"/>
              <w:rPr>
                <w:rFonts w:ascii="Times New Roman" w:eastAsia="휴먼고딕" w:hAnsi="Times New Roman" w:cs="Times New Roman"/>
                <w:color w:val="000000"/>
                <w:sz w:val="20"/>
                <w:szCs w:val="20"/>
                <w:lang w:eastAsia="ko-KR"/>
              </w:rPr>
            </w:pPr>
            <w:r w:rsidRPr="00A44235">
              <w:rPr>
                <w:rFonts w:ascii="Times New Roman" w:eastAsia="휴먼고딕" w:hAnsi="Times New Roman" w:cs="Times New Roman"/>
                <w:b/>
                <w:color w:val="000000"/>
                <w:sz w:val="20"/>
                <w:szCs w:val="20"/>
                <w:lang w:eastAsia="ko-KR"/>
              </w:rPr>
              <w:t>31 Aug, 06</w:t>
            </w:r>
            <w:r w:rsidR="00EA0084" w:rsidRPr="00A44235">
              <w:rPr>
                <w:rFonts w:ascii="Times New Roman" w:eastAsia="휴먼고딕" w:hAnsi="Times New Roman" w:cs="Times New Roman"/>
                <w:b/>
                <w:color w:val="000000"/>
                <w:sz w:val="20"/>
                <w:szCs w:val="20"/>
                <w:lang w:eastAsia="ko-KR"/>
              </w:rPr>
              <w:t xml:space="preserve"> – </w:t>
            </w:r>
            <w:r w:rsidRPr="00A44235">
              <w:rPr>
                <w:rFonts w:ascii="Times New Roman" w:eastAsia="휴먼고딕" w:hAnsi="Times New Roman" w:cs="Times New Roman"/>
                <w:b/>
                <w:color w:val="000000"/>
                <w:sz w:val="20"/>
                <w:szCs w:val="20"/>
                <w:lang w:eastAsia="ko-KR"/>
              </w:rPr>
              <w:t>1</w:t>
            </w:r>
            <w:r w:rsidRPr="00A44235">
              <w:rPr>
                <w:rFonts w:ascii="Times New Roman" w:eastAsia="휴먼고딕" w:hAnsi="Times New Roman" w:cs="Times New Roman"/>
                <w:b/>
                <w:color w:val="000000"/>
                <w:sz w:val="20"/>
                <w:szCs w:val="20"/>
                <w:vertAlign w:val="superscript"/>
                <w:lang w:eastAsia="ko-KR"/>
              </w:rPr>
              <w:t>st</w:t>
            </w:r>
            <w:r w:rsidRPr="00A44235">
              <w:rPr>
                <w:rFonts w:ascii="Times New Roman" w:eastAsia="휴먼고딕" w:hAnsi="Times New Roman" w:cs="Times New Roman"/>
                <w:b/>
                <w:color w:val="000000"/>
                <w:sz w:val="20"/>
                <w:szCs w:val="20"/>
                <w:lang w:eastAsia="ko-KR"/>
              </w:rPr>
              <w:t xml:space="preserve"> Sep, </w:t>
            </w:r>
            <w:r w:rsidR="00EA0084" w:rsidRPr="00A44235">
              <w:rPr>
                <w:rFonts w:ascii="Times New Roman" w:eastAsia="휴먼고딕" w:hAnsi="Times New Roman" w:cs="Times New Roman"/>
                <w:b/>
                <w:color w:val="000000"/>
                <w:sz w:val="20"/>
                <w:szCs w:val="20"/>
                <w:lang w:eastAsia="ko-KR"/>
              </w:rPr>
              <w:t>06</w:t>
            </w:r>
            <w:r w:rsidR="0022508F">
              <w:rPr>
                <w:rFonts w:ascii="Times New Roman" w:eastAsia="휴먼고딕" w:hAnsi="Times New Roman" w:cs="Times New Roman"/>
                <w:b/>
                <w:color w:val="000000"/>
                <w:sz w:val="20"/>
                <w:szCs w:val="20"/>
                <w:lang w:eastAsia="ko-KR"/>
              </w:rPr>
              <w:t xml:space="preserve">   </w:t>
            </w:r>
            <w:r w:rsidR="00EA0084" w:rsidRPr="00A44235">
              <w:rPr>
                <w:rFonts w:ascii="Times New Roman" w:eastAsia="휴먼고딕" w:hAnsi="Times New Roman" w:cs="Times New Roman"/>
                <w:color w:val="000000"/>
                <w:sz w:val="20"/>
                <w:szCs w:val="20"/>
                <w:lang w:eastAsia="ko-KR"/>
              </w:rPr>
              <w:t>Digital Opportunity Forum 2006, Seoul, Korea</w:t>
            </w:r>
          </w:p>
          <w:p w:rsidR="00EA0084" w:rsidRPr="00A44235" w:rsidRDefault="00EA0084" w:rsidP="0022508F">
            <w:pPr>
              <w:snapToGrid w:val="0"/>
              <w:spacing w:after="0" w:line="360" w:lineRule="auto"/>
              <w:ind w:right="-244"/>
              <w:rPr>
                <w:rFonts w:ascii="Times New Roman" w:eastAsia="휴먼고딕" w:hAnsi="Times New Roman" w:cs="Times New Roman"/>
                <w:color w:val="000000"/>
                <w:sz w:val="20"/>
                <w:szCs w:val="20"/>
                <w:lang w:eastAsia="ko-KR"/>
              </w:rPr>
            </w:pPr>
            <w:r w:rsidRPr="00A44235">
              <w:rPr>
                <w:rFonts w:ascii="Times New Roman" w:eastAsia="휴먼고딕" w:hAnsi="Times New Roman" w:cs="Times New Roman"/>
                <w:b/>
                <w:color w:val="000000"/>
                <w:sz w:val="20"/>
                <w:szCs w:val="20"/>
                <w:lang w:eastAsia="ko-KR"/>
              </w:rPr>
              <w:t>20 – 22</w:t>
            </w:r>
            <w:r w:rsidR="008F3312" w:rsidRPr="00A44235">
              <w:rPr>
                <w:rFonts w:ascii="Times New Roman" w:eastAsia="휴먼고딕" w:hAnsi="Times New Roman" w:cs="Times New Roman"/>
                <w:b/>
                <w:color w:val="000000"/>
                <w:sz w:val="20"/>
                <w:szCs w:val="20"/>
                <w:lang w:eastAsia="ko-KR"/>
              </w:rPr>
              <w:t xml:space="preserve"> Jun, 07</w:t>
            </w:r>
            <w:r w:rsidR="0022508F">
              <w:rPr>
                <w:rFonts w:ascii="Times New Roman" w:eastAsia="휴먼고딕" w:hAnsi="Times New Roman" w:cs="Times New Roman"/>
                <w:b/>
                <w:color w:val="000000"/>
                <w:sz w:val="20"/>
                <w:szCs w:val="20"/>
                <w:lang w:eastAsia="ko-KR"/>
              </w:rPr>
              <w:t xml:space="preserve">                 </w:t>
            </w:r>
            <w:r w:rsidRPr="00A44235">
              <w:rPr>
                <w:rFonts w:ascii="Times New Roman" w:eastAsia="휴먼고딕" w:hAnsi="Times New Roman" w:cs="Times New Roman"/>
                <w:color w:val="000000"/>
                <w:sz w:val="20"/>
                <w:szCs w:val="20"/>
                <w:lang w:eastAsia="ko-KR"/>
              </w:rPr>
              <w:t>ACCEL REE Asia, Entrepreneurship for Asia, Seoul, Korea</w:t>
            </w:r>
          </w:p>
          <w:p w:rsidR="00EA0084" w:rsidRPr="00A44235" w:rsidRDefault="00EA0084" w:rsidP="0022508F">
            <w:pPr>
              <w:snapToGrid w:val="0"/>
              <w:spacing w:after="0" w:line="360" w:lineRule="auto"/>
              <w:ind w:right="-244"/>
              <w:rPr>
                <w:rFonts w:ascii="Times New Roman" w:eastAsia="휴먼고딕" w:hAnsi="Times New Roman" w:cs="Times New Roman"/>
                <w:color w:val="000000"/>
                <w:sz w:val="20"/>
                <w:szCs w:val="20"/>
                <w:lang w:eastAsia="ko-KR"/>
              </w:rPr>
            </w:pPr>
            <w:r w:rsidRPr="00A44235">
              <w:rPr>
                <w:rFonts w:ascii="Times New Roman" w:eastAsia="휴먼고딕" w:hAnsi="Times New Roman" w:cs="Times New Roman"/>
                <w:b/>
                <w:color w:val="000000"/>
                <w:sz w:val="20"/>
                <w:szCs w:val="20"/>
                <w:lang w:eastAsia="ko-KR"/>
              </w:rPr>
              <w:t>26 – 29</w:t>
            </w:r>
            <w:r w:rsidR="008F3312" w:rsidRPr="00A44235">
              <w:rPr>
                <w:rFonts w:ascii="Times New Roman" w:eastAsia="휴먼고딕" w:hAnsi="Times New Roman" w:cs="Times New Roman"/>
                <w:b/>
                <w:color w:val="000000"/>
                <w:sz w:val="20"/>
                <w:szCs w:val="20"/>
                <w:lang w:eastAsia="ko-KR"/>
              </w:rPr>
              <w:t xml:space="preserve"> Nov,</w:t>
            </w:r>
            <w:r w:rsidR="0022508F">
              <w:rPr>
                <w:rFonts w:ascii="Times New Roman" w:eastAsia="휴먼고딕" w:hAnsi="Times New Roman" w:cs="Times New Roman"/>
                <w:b/>
                <w:color w:val="000000"/>
                <w:sz w:val="20"/>
                <w:szCs w:val="20"/>
                <w:lang w:eastAsia="ko-KR"/>
              </w:rPr>
              <w:t xml:space="preserve"> </w:t>
            </w:r>
            <w:r w:rsidR="008F3312" w:rsidRPr="00A44235">
              <w:rPr>
                <w:rFonts w:ascii="Times New Roman" w:eastAsia="휴먼고딕" w:hAnsi="Times New Roman" w:cs="Times New Roman"/>
                <w:b/>
                <w:color w:val="000000"/>
                <w:sz w:val="20"/>
                <w:szCs w:val="20"/>
                <w:lang w:eastAsia="ko-KR"/>
              </w:rPr>
              <w:t>09</w:t>
            </w:r>
            <w:r w:rsidRPr="0022508F">
              <w:rPr>
                <w:rFonts w:ascii="Times New Roman" w:eastAsia="휴먼고딕" w:hAnsi="Times New Roman" w:cs="Times New Roman"/>
                <w:b/>
                <w:bCs/>
                <w:color w:val="000000"/>
                <w:sz w:val="20"/>
                <w:szCs w:val="20"/>
                <w:lang w:eastAsia="ko-KR"/>
              </w:rPr>
              <w:t xml:space="preserve">ICT </w:t>
            </w:r>
            <w:r w:rsidR="0022508F">
              <w:rPr>
                <w:rFonts w:ascii="Times New Roman" w:eastAsia="휴먼고딕" w:hAnsi="Times New Roman" w:cs="Times New Roman"/>
                <w:color w:val="000000"/>
                <w:sz w:val="20"/>
                <w:szCs w:val="20"/>
                <w:lang w:eastAsia="ko-KR"/>
              </w:rPr>
              <w:t xml:space="preserve">         </w:t>
            </w:r>
            <w:r w:rsidRPr="00A44235">
              <w:rPr>
                <w:rFonts w:ascii="Times New Roman" w:eastAsia="휴먼고딕" w:hAnsi="Times New Roman" w:cs="Times New Roman"/>
                <w:color w:val="000000"/>
                <w:sz w:val="20"/>
                <w:szCs w:val="20"/>
                <w:lang w:eastAsia="ko-KR"/>
              </w:rPr>
              <w:t>Innovations and Progresses in Developing Countries, Seoul, Korea</w:t>
            </w:r>
          </w:p>
          <w:p w:rsidR="00EA0084" w:rsidRPr="00A44235" w:rsidRDefault="008F3312" w:rsidP="0022508F">
            <w:pPr>
              <w:snapToGrid w:val="0"/>
              <w:spacing w:after="0" w:line="360" w:lineRule="auto"/>
              <w:ind w:right="-244"/>
              <w:rPr>
                <w:rFonts w:ascii="Times New Roman" w:eastAsia="휴먼고딕" w:hAnsi="Times New Roman" w:cs="Times New Roman"/>
                <w:color w:val="000000"/>
                <w:sz w:val="20"/>
                <w:szCs w:val="20"/>
                <w:lang w:eastAsia="ko-KR"/>
              </w:rPr>
            </w:pPr>
            <w:r w:rsidRPr="00A44235">
              <w:rPr>
                <w:rFonts w:ascii="Times New Roman" w:eastAsia="휴먼고딕" w:hAnsi="Times New Roman" w:cs="Times New Roman"/>
                <w:b/>
                <w:color w:val="000000"/>
                <w:sz w:val="20"/>
                <w:szCs w:val="20"/>
                <w:lang w:eastAsia="ko-KR"/>
              </w:rPr>
              <w:t>Nov, 2013</w:t>
            </w:r>
            <w:r w:rsidR="0022508F">
              <w:rPr>
                <w:rFonts w:ascii="Times New Roman" w:eastAsia="휴먼고딕" w:hAnsi="Times New Roman" w:cs="Times New Roman"/>
                <w:b/>
                <w:color w:val="000000"/>
                <w:sz w:val="20"/>
                <w:szCs w:val="20"/>
                <w:lang w:eastAsia="ko-KR"/>
              </w:rPr>
              <w:t xml:space="preserve">                          </w:t>
            </w:r>
            <w:r w:rsidR="00EA0084" w:rsidRPr="00A44235">
              <w:rPr>
                <w:rFonts w:ascii="Times New Roman" w:eastAsia="휴먼고딕" w:hAnsi="Times New Roman" w:cs="Times New Roman"/>
                <w:color w:val="000000"/>
                <w:sz w:val="20"/>
                <w:szCs w:val="20"/>
                <w:lang w:eastAsia="ko-KR"/>
              </w:rPr>
              <w:t>Global ICT Seoul Forum &amp; SMPR Workshop, Seoul, Korea</w:t>
            </w:r>
          </w:p>
          <w:p w:rsidR="007579FD" w:rsidRPr="00A44235" w:rsidRDefault="007579FD" w:rsidP="0022508F">
            <w:pPr>
              <w:spacing w:after="0" w:line="360" w:lineRule="auto"/>
              <w:ind w:left="2160" w:right="-244" w:hanging="2160"/>
              <w:rPr>
                <w:rFonts w:asciiTheme="majorBidi" w:hAnsiTheme="majorBidi" w:cstheme="majorBidi"/>
                <w:sz w:val="20"/>
                <w:szCs w:val="20"/>
              </w:rPr>
            </w:pPr>
            <w:r w:rsidRPr="00A44235">
              <w:rPr>
                <w:rFonts w:ascii="Times New Roman" w:eastAsia="휴먼고딕" w:hAnsi="Times New Roman" w:cs="Times New Roman"/>
                <w:b/>
                <w:color w:val="000000"/>
                <w:sz w:val="20"/>
                <w:szCs w:val="20"/>
                <w:lang w:eastAsia="ko-KR"/>
              </w:rPr>
              <w:t>Jan 2015</w:t>
            </w:r>
            <w:r w:rsidR="0022508F">
              <w:rPr>
                <w:rFonts w:ascii="Times New Roman" w:eastAsia="휴먼고딕" w:hAnsi="Times New Roman" w:cs="Times New Roman"/>
                <w:b/>
                <w:color w:val="000000"/>
                <w:sz w:val="20"/>
                <w:szCs w:val="20"/>
                <w:lang w:eastAsia="ko-KR"/>
              </w:rPr>
              <w:t xml:space="preserve">                           </w:t>
            </w:r>
            <w:r w:rsidRPr="00A44235">
              <w:rPr>
                <w:rFonts w:asciiTheme="majorBidi" w:hAnsiTheme="majorBidi" w:cstheme="majorBidi"/>
                <w:sz w:val="20"/>
                <w:szCs w:val="20"/>
              </w:rPr>
              <w:t>Teaching and learning in education development offered by the University of Jordan</w:t>
            </w:r>
          </w:p>
          <w:p w:rsidR="007579FD" w:rsidRPr="00A44235" w:rsidRDefault="00EB7855" w:rsidP="0022508F">
            <w:pPr>
              <w:spacing w:after="0" w:line="360" w:lineRule="auto"/>
              <w:ind w:right="-244"/>
              <w:rPr>
                <w:rFonts w:asciiTheme="majorBidi" w:hAnsiTheme="majorBidi" w:cstheme="majorBidi"/>
                <w:sz w:val="20"/>
                <w:szCs w:val="20"/>
              </w:rPr>
            </w:pPr>
            <w:r w:rsidRPr="00A44235">
              <w:rPr>
                <w:rFonts w:ascii="Times New Roman" w:eastAsia="휴먼고딕" w:hAnsi="Times New Roman" w:cs="Times New Roman"/>
                <w:b/>
                <w:color w:val="000000"/>
                <w:sz w:val="20"/>
                <w:szCs w:val="20"/>
                <w:lang w:eastAsia="ko-KR"/>
              </w:rPr>
              <w:t xml:space="preserve">Feb, 2017                        </w:t>
            </w:r>
            <w:r w:rsidR="0022508F">
              <w:rPr>
                <w:rFonts w:ascii="Times New Roman" w:eastAsia="휴먼고딕" w:hAnsi="Times New Roman" w:cs="Times New Roman"/>
                <w:b/>
                <w:color w:val="000000"/>
                <w:sz w:val="20"/>
                <w:szCs w:val="20"/>
                <w:lang w:eastAsia="ko-KR"/>
              </w:rPr>
              <w:t xml:space="preserve">  </w:t>
            </w:r>
            <w:r w:rsidR="007579FD" w:rsidRPr="00A44235">
              <w:rPr>
                <w:rFonts w:asciiTheme="majorBidi" w:hAnsiTheme="majorBidi" w:cstheme="majorBidi"/>
                <w:sz w:val="20"/>
                <w:szCs w:val="20"/>
              </w:rPr>
              <w:t>Oracle Cloud Services</w:t>
            </w:r>
          </w:p>
          <w:p w:rsidR="007579FD" w:rsidRDefault="00EB7855" w:rsidP="0022508F">
            <w:pPr>
              <w:spacing w:after="0" w:line="360" w:lineRule="auto"/>
              <w:ind w:right="-244"/>
              <w:rPr>
                <w:rFonts w:asciiTheme="majorBidi" w:hAnsiTheme="majorBidi" w:cstheme="majorBidi"/>
              </w:rPr>
            </w:pPr>
            <w:r w:rsidRPr="00A44235">
              <w:rPr>
                <w:rFonts w:asciiTheme="majorBidi" w:hAnsiTheme="majorBidi" w:cstheme="majorBidi"/>
                <w:b/>
                <w:bCs/>
                <w:sz w:val="20"/>
                <w:szCs w:val="20"/>
              </w:rPr>
              <w:t>April, 2017</w:t>
            </w:r>
            <w:r w:rsidR="0022508F">
              <w:rPr>
                <w:rFonts w:asciiTheme="majorBidi" w:hAnsiTheme="majorBidi" w:cstheme="majorBidi"/>
                <w:b/>
                <w:bCs/>
                <w:sz w:val="20"/>
                <w:szCs w:val="20"/>
              </w:rPr>
              <w:t xml:space="preserve">                       </w:t>
            </w:r>
            <w:r w:rsidR="007579FD" w:rsidRPr="00A44235">
              <w:rPr>
                <w:rFonts w:asciiTheme="majorBidi" w:hAnsiTheme="majorBidi" w:cstheme="majorBidi"/>
                <w:sz w:val="20"/>
                <w:szCs w:val="20"/>
              </w:rPr>
              <w:t>Organizer and program committee of the NTIT 2017 conference.</w:t>
            </w:r>
          </w:p>
          <w:p w:rsidR="00D51B7C" w:rsidRPr="00DA1864" w:rsidRDefault="00D51B7C" w:rsidP="0022508F">
            <w:pPr>
              <w:spacing w:after="0" w:line="360" w:lineRule="auto"/>
              <w:ind w:left="2160" w:right="-244" w:hanging="2160"/>
              <w:rPr>
                <w:rFonts w:asciiTheme="majorBidi" w:hAnsiTheme="majorBidi" w:cstheme="majorBidi"/>
              </w:rPr>
            </w:pPr>
            <w:r w:rsidRPr="00D51B7C">
              <w:rPr>
                <w:rFonts w:asciiTheme="majorBidi" w:hAnsiTheme="majorBidi" w:cstheme="majorBidi"/>
                <w:b/>
                <w:bCs/>
                <w:sz w:val="20"/>
                <w:szCs w:val="20"/>
              </w:rPr>
              <w:t>Sep, 2014 – Present</w:t>
            </w:r>
            <w:r w:rsidR="0022508F">
              <w:rPr>
                <w:rFonts w:asciiTheme="majorBidi" w:hAnsiTheme="majorBidi" w:cstheme="majorBidi"/>
                <w:b/>
                <w:bCs/>
                <w:sz w:val="20"/>
                <w:szCs w:val="20"/>
              </w:rPr>
              <w:t xml:space="preserve">          </w:t>
            </w:r>
            <w:r w:rsidRPr="00D51B7C">
              <w:rPr>
                <w:rFonts w:asciiTheme="majorBidi" w:hAnsiTheme="majorBidi" w:cstheme="majorBidi"/>
                <w:sz w:val="20"/>
                <w:szCs w:val="20"/>
              </w:rPr>
              <w:t>Head of several committees at K</w:t>
            </w:r>
            <w:r w:rsidR="005664B0">
              <w:rPr>
                <w:rFonts w:asciiTheme="majorBidi" w:hAnsiTheme="majorBidi" w:cstheme="majorBidi"/>
                <w:sz w:val="20"/>
                <w:szCs w:val="20"/>
              </w:rPr>
              <w:t>ASI</w:t>
            </w:r>
            <w:r w:rsidRPr="00D51B7C">
              <w:rPr>
                <w:rFonts w:asciiTheme="majorBidi" w:hAnsiTheme="majorBidi" w:cstheme="majorBidi"/>
                <w:sz w:val="20"/>
                <w:szCs w:val="20"/>
              </w:rPr>
              <w:t>T (i.e. ABET accreditation and Quality committee</w:t>
            </w:r>
            <w:r w:rsidR="005664B0">
              <w:rPr>
                <w:rFonts w:asciiTheme="majorBidi" w:hAnsiTheme="majorBidi" w:cstheme="majorBidi"/>
                <w:sz w:val="20"/>
                <w:szCs w:val="20"/>
              </w:rPr>
              <w:t>, ISO committee</w:t>
            </w:r>
            <w:r w:rsidRPr="00D51B7C">
              <w:rPr>
                <w:rFonts w:asciiTheme="majorBidi" w:hAnsiTheme="majorBidi" w:cstheme="majorBidi"/>
                <w:sz w:val="20"/>
                <w:szCs w:val="20"/>
              </w:rPr>
              <w:t>)</w:t>
            </w:r>
          </w:p>
        </w:tc>
      </w:tr>
      <w:tr w:rsidR="00EA0084" w:rsidRPr="00EA0084" w:rsidTr="00FC2B98">
        <w:trPr>
          <w:trHeight w:val="1521"/>
        </w:trPr>
        <w:tc>
          <w:tcPr>
            <w:tcW w:w="9071" w:type="dxa"/>
          </w:tcPr>
          <w:p w:rsidR="002D0545" w:rsidRDefault="002D0545" w:rsidP="00761F8F">
            <w:pPr>
              <w:snapToGrid w:val="0"/>
              <w:spacing w:before="240" w:after="240" w:line="240" w:lineRule="auto"/>
              <w:ind w:left="-18" w:firstLine="18"/>
              <w:rPr>
                <w:rFonts w:ascii="Times New Roman" w:eastAsia="휴먼고딕" w:hAnsi="Times New Roman" w:cs="Times New Roman"/>
                <w:b/>
                <w:color w:val="000000"/>
                <w:szCs w:val="28"/>
                <w:lang w:eastAsia="ko-KR"/>
              </w:rPr>
            </w:pPr>
            <w:r>
              <w:rPr>
                <w:rFonts w:ascii="Times New Roman" w:eastAsia="휴먼고딕" w:hAnsi="Times New Roman" w:cs="Times New Roman"/>
                <w:b/>
                <w:color w:val="000000"/>
                <w:szCs w:val="28"/>
                <w:lang w:eastAsia="ko-KR"/>
              </w:rPr>
              <w:t>References</w:t>
            </w:r>
          </w:p>
          <w:p w:rsidR="002D0545" w:rsidRPr="00A44235" w:rsidRDefault="002D0545" w:rsidP="0022508F">
            <w:pPr>
              <w:snapToGrid w:val="0"/>
              <w:spacing w:before="240" w:after="240" w:line="240" w:lineRule="auto"/>
              <w:ind w:left="2302" w:hanging="2302"/>
              <w:jc w:val="both"/>
              <w:rPr>
                <w:rFonts w:ascii="Times New Roman" w:eastAsia="휴먼고딕" w:hAnsi="Times New Roman" w:cs="Times New Roman"/>
                <w:b/>
                <w:color w:val="000000"/>
                <w:sz w:val="20"/>
                <w:szCs w:val="24"/>
                <w:lang w:eastAsia="ko-KR"/>
              </w:rPr>
            </w:pPr>
            <w:r w:rsidRPr="00A44235">
              <w:rPr>
                <w:rFonts w:ascii="Times New Roman" w:eastAsia="휴먼고딕" w:hAnsi="Times New Roman" w:cs="Times New Roman"/>
                <w:b/>
                <w:color w:val="000000"/>
                <w:sz w:val="20"/>
                <w:szCs w:val="24"/>
                <w:lang w:eastAsia="ko-KR"/>
              </w:rPr>
              <w:t xml:space="preserve">Prof. Lee Dan Hyung </w:t>
            </w:r>
            <w:r w:rsidR="0022508F">
              <w:rPr>
                <w:rFonts w:ascii="Times New Roman" w:eastAsia="휴먼고딕" w:hAnsi="Times New Roman" w:cs="Times New Roman"/>
                <w:b/>
                <w:color w:val="000000"/>
                <w:sz w:val="20"/>
                <w:szCs w:val="24"/>
                <w:lang w:eastAsia="ko-KR"/>
              </w:rPr>
              <w:t xml:space="preserve">      </w:t>
            </w:r>
            <w:r w:rsidR="00010B2C">
              <w:rPr>
                <w:rFonts w:asciiTheme="majorBidi" w:hAnsiTheme="majorBidi" w:cstheme="majorBidi"/>
                <w:sz w:val="20"/>
                <w:szCs w:val="20"/>
              </w:rPr>
              <w:t>I</w:t>
            </w:r>
            <w:r w:rsidRPr="00A44235">
              <w:rPr>
                <w:rFonts w:asciiTheme="majorBidi" w:hAnsiTheme="majorBidi" w:cstheme="majorBidi"/>
                <w:sz w:val="20"/>
                <w:szCs w:val="20"/>
              </w:rPr>
              <w:t>s the two-time recipie</w:t>
            </w:r>
            <w:r w:rsidR="00874513" w:rsidRPr="00A44235">
              <w:rPr>
                <w:rFonts w:asciiTheme="majorBidi" w:hAnsiTheme="majorBidi" w:cstheme="majorBidi"/>
                <w:sz w:val="20"/>
                <w:szCs w:val="20"/>
              </w:rPr>
              <w:t xml:space="preserve">nt of the Presidential Award in </w:t>
            </w:r>
            <w:r w:rsidRPr="00A44235">
              <w:rPr>
                <w:rFonts w:asciiTheme="majorBidi" w:hAnsiTheme="majorBidi" w:cstheme="majorBidi"/>
                <w:sz w:val="20"/>
                <w:szCs w:val="20"/>
              </w:rPr>
              <w:t>recognition of his successful implementation of large-scale projects within Korea, and in commendation for his important contributions to the industry. Dr. Lee was awarded the Korea National Medal of Honor in acknowledgment of his vital role in restructuring the finance, banking, and insurance industries throughout South Korea. (http://mse.isri.cmu.edu/software-engineering/faculty-old/lee-dan.html)</w:t>
            </w:r>
            <w:r w:rsidR="0022508F">
              <w:rPr>
                <w:rFonts w:asciiTheme="majorBidi" w:hAnsiTheme="majorBidi" w:cstheme="majorBidi"/>
                <w:sz w:val="20"/>
                <w:szCs w:val="20"/>
              </w:rPr>
              <w:t>.</w:t>
            </w:r>
          </w:p>
          <w:p w:rsidR="002D0545" w:rsidRPr="00A44235" w:rsidRDefault="002D0545" w:rsidP="00A44235">
            <w:pPr>
              <w:snapToGrid w:val="0"/>
              <w:spacing w:before="240" w:after="240" w:line="240" w:lineRule="auto"/>
              <w:ind w:left="-18" w:firstLine="18"/>
              <w:rPr>
                <w:rFonts w:asciiTheme="majorBidi" w:hAnsiTheme="majorBidi" w:cstheme="majorBidi"/>
                <w:sz w:val="20"/>
                <w:szCs w:val="20"/>
              </w:rPr>
            </w:pPr>
            <w:r w:rsidRPr="00A44235">
              <w:rPr>
                <w:rFonts w:ascii="Times New Roman" w:eastAsia="휴먼고딕" w:hAnsi="Times New Roman" w:cs="Times New Roman"/>
                <w:b/>
                <w:color w:val="000000"/>
                <w:sz w:val="20"/>
                <w:szCs w:val="24"/>
                <w:lang w:eastAsia="ko-KR"/>
              </w:rPr>
              <w:t xml:space="preserve">Prof. </w:t>
            </w:r>
            <w:r w:rsidR="00A44235" w:rsidRPr="00A44235">
              <w:rPr>
                <w:rFonts w:ascii="Times New Roman" w:eastAsia="휴먼고딕" w:hAnsi="Times New Roman" w:cs="Times New Roman" w:hint="eastAsia"/>
                <w:b/>
                <w:bCs/>
                <w:color w:val="000000"/>
                <w:sz w:val="20"/>
                <w:szCs w:val="24"/>
                <w:lang w:eastAsia="ko-KR"/>
              </w:rPr>
              <w:t>Rho, Jae Jeung</w:t>
            </w:r>
            <w:r w:rsidR="0022508F">
              <w:rPr>
                <w:rFonts w:ascii="Times New Roman" w:eastAsia="휴먼고딕" w:hAnsi="Times New Roman" w:cs="Times New Roman"/>
                <w:b/>
                <w:bCs/>
                <w:color w:val="000000"/>
                <w:sz w:val="20"/>
                <w:szCs w:val="24"/>
                <w:lang w:eastAsia="ko-KR"/>
              </w:rPr>
              <w:t xml:space="preserve">        </w:t>
            </w:r>
            <w:r w:rsidR="00A44235" w:rsidRPr="00A44235">
              <w:rPr>
                <w:rFonts w:asciiTheme="majorBidi" w:hAnsiTheme="majorBidi" w:cstheme="majorBidi"/>
                <w:sz w:val="20"/>
                <w:szCs w:val="20"/>
              </w:rPr>
              <w:t>Director of ITTP (https://ittp.kaist.ac.kr/html/kr/)</w:t>
            </w:r>
          </w:p>
          <w:p w:rsidR="00EA0084" w:rsidRPr="00FC2B98" w:rsidRDefault="00FC2B98" w:rsidP="00761F8F">
            <w:pPr>
              <w:snapToGrid w:val="0"/>
              <w:spacing w:before="240" w:after="240" w:line="240" w:lineRule="auto"/>
              <w:ind w:left="-18" w:firstLine="18"/>
              <w:rPr>
                <w:rFonts w:ascii="Times New Roman" w:eastAsia="휴먼고딕" w:hAnsi="Times New Roman" w:cs="Times New Roman"/>
                <w:b/>
                <w:color w:val="000000"/>
                <w:szCs w:val="28"/>
                <w:lang w:eastAsia="ko-KR"/>
              </w:rPr>
            </w:pPr>
            <w:r w:rsidRPr="00FC2B98">
              <w:rPr>
                <w:rFonts w:ascii="Times New Roman" w:eastAsia="휴먼고딕" w:hAnsi="Times New Roman" w:cs="Times New Roman"/>
                <w:b/>
                <w:color w:val="000000"/>
                <w:szCs w:val="28"/>
                <w:lang w:eastAsia="ko-KR"/>
              </w:rPr>
              <w:lastRenderedPageBreak/>
              <w:t>AWARDS</w:t>
            </w:r>
          </w:p>
          <w:p w:rsidR="00EA0084" w:rsidRPr="00EA0084" w:rsidRDefault="00EA0084" w:rsidP="006E13C3">
            <w:pPr>
              <w:snapToGrid w:val="0"/>
              <w:spacing w:after="60" w:line="360" w:lineRule="auto"/>
              <w:rPr>
                <w:rFonts w:ascii="Times New Roman" w:eastAsia="휴먼고딕" w:hAnsi="Times New Roman" w:cs="Times New Roman"/>
                <w:color w:val="000000"/>
                <w:sz w:val="20"/>
                <w:szCs w:val="20"/>
                <w:lang w:eastAsia="ko-KR"/>
              </w:rPr>
            </w:pPr>
            <w:r w:rsidRPr="00EA0084">
              <w:rPr>
                <w:rFonts w:ascii="Times New Roman" w:eastAsia="휴먼고딕" w:hAnsi="Times New Roman" w:cs="Times New Roman"/>
                <w:color w:val="000000"/>
                <w:sz w:val="20"/>
                <w:szCs w:val="20"/>
                <w:lang w:eastAsia="ko-KR"/>
              </w:rPr>
              <w:t>KAIST Medal for Academic Excellence in Master Degree (2008)</w:t>
            </w:r>
          </w:p>
          <w:p w:rsidR="00EA0084" w:rsidRPr="00EA0084" w:rsidRDefault="00EA0084" w:rsidP="00FC2B98">
            <w:pPr>
              <w:tabs>
                <w:tab w:val="left" w:pos="2232"/>
              </w:tabs>
              <w:snapToGrid w:val="0"/>
              <w:spacing w:after="0" w:line="360" w:lineRule="auto"/>
              <w:rPr>
                <w:rFonts w:ascii="Times New Roman" w:eastAsia="휴먼고딕" w:hAnsi="Times New Roman" w:cs="Times New Roman"/>
                <w:color w:val="000000"/>
                <w:sz w:val="20"/>
                <w:szCs w:val="20"/>
                <w:lang w:eastAsia="ko-KR"/>
              </w:rPr>
            </w:pPr>
            <w:r w:rsidRPr="00EA0084">
              <w:rPr>
                <w:rFonts w:ascii="Times New Roman" w:eastAsia="휴먼고딕" w:hAnsi="Times New Roman" w:cs="Times New Roman"/>
                <w:color w:val="000000"/>
                <w:sz w:val="20"/>
                <w:szCs w:val="20"/>
                <w:lang w:eastAsia="ko-KR"/>
              </w:rPr>
              <w:t>IT Technology Program (ITTP) Medal for Academic Excellence (2008)</w:t>
            </w:r>
          </w:p>
        </w:tc>
      </w:tr>
    </w:tbl>
    <w:p w:rsidR="0043204F" w:rsidRPr="00FC2B98" w:rsidRDefault="0043204F" w:rsidP="00761F8F">
      <w:pPr>
        <w:snapToGrid w:val="0"/>
        <w:spacing w:before="120" w:after="240" w:line="240" w:lineRule="auto"/>
        <w:ind w:left="90"/>
        <w:rPr>
          <w:rFonts w:ascii="Times New Roman" w:eastAsia="휴먼고딕" w:hAnsi="Times New Roman" w:cs="Times New Roman"/>
          <w:b/>
          <w:color w:val="000000"/>
          <w:szCs w:val="28"/>
          <w:lang w:eastAsia="ko-KR"/>
        </w:rPr>
      </w:pPr>
      <w:r w:rsidRPr="00FC2B98">
        <w:rPr>
          <w:rFonts w:ascii="Times New Roman" w:eastAsia="휴먼고딕" w:hAnsi="Times New Roman" w:cs="Times New Roman"/>
          <w:b/>
          <w:color w:val="000000"/>
          <w:szCs w:val="28"/>
          <w:lang w:eastAsia="ko-KR"/>
        </w:rPr>
        <w:lastRenderedPageBreak/>
        <w:t>LANGUAGES</w:t>
      </w:r>
    </w:p>
    <w:p w:rsidR="0043204F" w:rsidRPr="0043204F" w:rsidRDefault="0043204F" w:rsidP="00761F8F">
      <w:pPr>
        <w:keepNext/>
        <w:spacing w:after="0" w:line="360" w:lineRule="auto"/>
        <w:ind w:left="86"/>
        <w:outlineLvl w:val="0"/>
        <w:rPr>
          <w:rFonts w:ascii="Times New Roman" w:eastAsia="Times New Roman" w:hAnsi="Times New Roman" w:cs="Times New Roman"/>
          <w:sz w:val="20"/>
          <w:szCs w:val="20"/>
        </w:rPr>
      </w:pPr>
      <w:r w:rsidRPr="00483BDC">
        <w:rPr>
          <w:rFonts w:ascii="Times New Roman" w:eastAsia="Times New Roman" w:hAnsi="Times New Roman" w:cs="Traditional Arabic"/>
          <w:b/>
          <w:bCs/>
          <w:sz w:val="20"/>
          <w:szCs w:val="20"/>
        </w:rPr>
        <w:t>Arabic</w:t>
      </w:r>
      <w:r w:rsidR="00761F8F">
        <w:rPr>
          <w:rFonts w:ascii="Times New Roman" w:eastAsia="Times New Roman" w:hAnsi="Times New Roman" w:cs="Traditional Arabic"/>
          <w:b/>
          <w:bCs/>
          <w:sz w:val="20"/>
          <w:szCs w:val="20"/>
        </w:rPr>
        <w:tab/>
      </w:r>
      <w:r w:rsidR="00761F8F">
        <w:rPr>
          <w:rFonts w:ascii="Times New Roman" w:eastAsia="Times New Roman" w:hAnsi="Times New Roman" w:cs="Traditional Arabic"/>
          <w:b/>
          <w:bCs/>
          <w:sz w:val="20"/>
          <w:szCs w:val="20"/>
        </w:rPr>
        <w:tab/>
      </w:r>
      <w:r w:rsidR="00761F8F">
        <w:rPr>
          <w:rFonts w:ascii="Times New Roman" w:eastAsia="Times New Roman" w:hAnsi="Times New Roman" w:cs="Traditional Arabic"/>
          <w:b/>
          <w:bCs/>
          <w:sz w:val="20"/>
          <w:szCs w:val="20"/>
        </w:rPr>
        <w:tab/>
      </w:r>
      <w:r w:rsidRPr="0043204F">
        <w:rPr>
          <w:rFonts w:ascii="Times New Roman" w:eastAsia="Times New Roman" w:hAnsi="Times New Roman" w:cs="Times New Roman"/>
          <w:sz w:val="20"/>
          <w:szCs w:val="20"/>
        </w:rPr>
        <w:t xml:space="preserve">Mother tongue </w:t>
      </w:r>
    </w:p>
    <w:p w:rsidR="0043204F" w:rsidRPr="0043204F" w:rsidRDefault="00761F8F" w:rsidP="00761F8F">
      <w:pPr>
        <w:keepNext/>
        <w:spacing w:after="0" w:line="360" w:lineRule="auto"/>
        <w:ind w:left="86"/>
        <w:outlineLvl w:val="0"/>
        <w:rPr>
          <w:rFonts w:ascii="Times New Roman" w:eastAsia="Times New Roman" w:hAnsi="Times New Roman" w:cs="Times New Roman"/>
          <w:sz w:val="20"/>
          <w:szCs w:val="20"/>
        </w:rPr>
      </w:pPr>
      <w:r>
        <w:rPr>
          <w:rFonts w:ascii="Times New Roman" w:eastAsia="Times New Roman" w:hAnsi="Times New Roman" w:cs="Traditional Arabic"/>
          <w:b/>
          <w:bCs/>
          <w:sz w:val="20"/>
          <w:szCs w:val="20"/>
        </w:rPr>
        <w:t>English</w:t>
      </w:r>
      <w:r>
        <w:rPr>
          <w:rFonts w:ascii="Times New Roman" w:eastAsia="Times New Roman" w:hAnsi="Times New Roman" w:cs="Traditional Arabic"/>
          <w:b/>
          <w:bCs/>
          <w:sz w:val="20"/>
          <w:szCs w:val="20"/>
        </w:rPr>
        <w:tab/>
      </w:r>
      <w:r>
        <w:rPr>
          <w:rFonts w:ascii="Times New Roman" w:eastAsia="Times New Roman" w:hAnsi="Times New Roman" w:cs="Traditional Arabic"/>
          <w:b/>
          <w:bCs/>
          <w:sz w:val="20"/>
          <w:szCs w:val="20"/>
        </w:rPr>
        <w:tab/>
      </w:r>
      <w:r w:rsidR="0043204F" w:rsidRPr="0043204F">
        <w:rPr>
          <w:rFonts w:ascii="Times New Roman" w:eastAsia="Times New Roman" w:hAnsi="Times New Roman" w:cs="Times New Roman"/>
          <w:sz w:val="20"/>
          <w:szCs w:val="20"/>
        </w:rPr>
        <w:t>Fluent in reading, writing, and speaking</w:t>
      </w:r>
    </w:p>
    <w:p w:rsidR="0043204F" w:rsidRPr="0043204F" w:rsidRDefault="00761F8F" w:rsidP="00761F8F">
      <w:pPr>
        <w:keepNext/>
        <w:spacing w:after="0" w:line="360" w:lineRule="auto"/>
        <w:ind w:left="86"/>
        <w:outlineLvl w:val="0"/>
        <w:rPr>
          <w:rFonts w:ascii="Times New Roman" w:eastAsia="Times New Roman" w:hAnsi="Times New Roman" w:cs="Times New Roman"/>
          <w:sz w:val="20"/>
          <w:szCs w:val="20"/>
        </w:rPr>
      </w:pPr>
      <w:r>
        <w:rPr>
          <w:rFonts w:ascii="Times New Roman" w:eastAsia="Times New Roman" w:hAnsi="Times New Roman" w:cs="Traditional Arabic"/>
          <w:b/>
          <w:bCs/>
          <w:sz w:val="20"/>
          <w:szCs w:val="20"/>
        </w:rPr>
        <w:t>Korean</w:t>
      </w:r>
      <w:r>
        <w:rPr>
          <w:rFonts w:ascii="Times New Roman" w:eastAsia="Times New Roman" w:hAnsi="Times New Roman" w:cs="Traditional Arabic"/>
          <w:b/>
          <w:bCs/>
          <w:sz w:val="20"/>
          <w:szCs w:val="20"/>
        </w:rPr>
        <w:tab/>
      </w:r>
      <w:r>
        <w:rPr>
          <w:rFonts w:ascii="Times New Roman" w:eastAsia="Times New Roman" w:hAnsi="Times New Roman" w:cs="Traditional Arabic"/>
          <w:b/>
          <w:bCs/>
          <w:sz w:val="20"/>
          <w:szCs w:val="20"/>
        </w:rPr>
        <w:tab/>
      </w:r>
      <w:r w:rsidR="0043204F" w:rsidRPr="0043204F">
        <w:rPr>
          <w:rFonts w:ascii="Times New Roman" w:eastAsia="Times New Roman" w:hAnsi="Times New Roman" w:cs="Times New Roman"/>
          <w:sz w:val="20"/>
          <w:szCs w:val="20"/>
        </w:rPr>
        <w:t>Intermediate</w:t>
      </w:r>
    </w:p>
    <w:p w:rsidR="0043204F" w:rsidRDefault="0043204F"/>
    <w:sectPr w:rsidR="0043204F" w:rsidSect="0021486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00000000" w:usb1="69D77CFB" w:usb2="00000030" w:usb3="00000000" w:csb0="0008009F" w:csb1="00000000"/>
  </w:font>
  <w:font w:name="휴먼고딕">
    <w:altName w:val="Arial Unicode MS"/>
    <w:charset w:val="81"/>
    <w:family w:val="auto"/>
    <w:pitch w:val="variable"/>
    <w:sig w:usb0="00000000" w:usb1="19D77CFB" w:usb2="00000010" w:usb3="00000000" w:csb0="00080000" w:csb1="00000000"/>
  </w:font>
  <w:font w:name="BatangChe">
    <w:altName w:val="Arial Unicode MS"/>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900"/>
    <w:multiLevelType w:val="hybridMultilevel"/>
    <w:tmpl w:val="4ABEBC10"/>
    <w:lvl w:ilvl="0" w:tplc="0F42BA6C">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58F5"/>
    <w:multiLevelType w:val="hybridMultilevel"/>
    <w:tmpl w:val="EEBEA14E"/>
    <w:lvl w:ilvl="0" w:tplc="53B0D80E">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A59A0"/>
    <w:multiLevelType w:val="hybridMultilevel"/>
    <w:tmpl w:val="28D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characterSpacingControl w:val="doNotCompress"/>
  <w:compat>
    <w:compatSetting w:name="compatibilityMode" w:uri="http://schemas.microsoft.com/office/word" w:val="12"/>
  </w:compat>
  <w:rsids>
    <w:rsidRoot w:val="00EA0084"/>
    <w:rsid w:val="00010B2C"/>
    <w:rsid w:val="00144DD5"/>
    <w:rsid w:val="00170EA2"/>
    <w:rsid w:val="00184129"/>
    <w:rsid w:val="001C40EA"/>
    <w:rsid w:val="0021486C"/>
    <w:rsid w:val="0022508F"/>
    <w:rsid w:val="0029558E"/>
    <w:rsid w:val="002A3FC4"/>
    <w:rsid w:val="002D0545"/>
    <w:rsid w:val="00321B5A"/>
    <w:rsid w:val="00324C22"/>
    <w:rsid w:val="003F264B"/>
    <w:rsid w:val="0040414A"/>
    <w:rsid w:val="004261D5"/>
    <w:rsid w:val="0043204F"/>
    <w:rsid w:val="00483BDC"/>
    <w:rsid w:val="004E286B"/>
    <w:rsid w:val="00514455"/>
    <w:rsid w:val="005664B0"/>
    <w:rsid w:val="005E6BE1"/>
    <w:rsid w:val="00643222"/>
    <w:rsid w:val="00654A2C"/>
    <w:rsid w:val="00674B7C"/>
    <w:rsid w:val="00686E64"/>
    <w:rsid w:val="006E13C3"/>
    <w:rsid w:val="007579FD"/>
    <w:rsid w:val="00761F8F"/>
    <w:rsid w:val="00773155"/>
    <w:rsid w:val="007E0913"/>
    <w:rsid w:val="007E0C1D"/>
    <w:rsid w:val="007E5638"/>
    <w:rsid w:val="007F3AD0"/>
    <w:rsid w:val="00874513"/>
    <w:rsid w:val="008B301D"/>
    <w:rsid w:val="008F3312"/>
    <w:rsid w:val="00976AE3"/>
    <w:rsid w:val="00990069"/>
    <w:rsid w:val="009B4B37"/>
    <w:rsid w:val="009C7B1F"/>
    <w:rsid w:val="00A44235"/>
    <w:rsid w:val="00A86B29"/>
    <w:rsid w:val="00AE43D3"/>
    <w:rsid w:val="00B23737"/>
    <w:rsid w:val="00B30C95"/>
    <w:rsid w:val="00B35242"/>
    <w:rsid w:val="00B56FCE"/>
    <w:rsid w:val="00B82377"/>
    <w:rsid w:val="00BF0361"/>
    <w:rsid w:val="00BF5D68"/>
    <w:rsid w:val="00C03980"/>
    <w:rsid w:val="00C03F39"/>
    <w:rsid w:val="00C34529"/>
    <w:rsid w:val="00C37D7E"/>
    <w:rsid w:val="00D2570E"/>
    <w:rsid w:val="00D30CCC"/>
    <w:rsid w:val="00D51B7C"/>
    <w:rsid w:val="00D964A2"/>
    <w:rsid w:val="00DA1864"/>
    <w:rsid w:val="00DB11BD"/>
    <w:rsid w:val="00E21D4C"/>
    <w:rsid w:val="00EA0084"/>
    <w:rsid w:val="00EB7855"/>
    <w:rsid w:val="00EF76BC"/>
    <w:rsid w:val="00F32D0B"/>
    <w:rsid w:val="00F527CB"/>
    <w:rsid w:val="00F86CA1"/>
    <w:rsid w:val="00FA7549"/>
    <w:rsid w:val="00FB0B45"/>
    <w:rsid w:val="00FB56FB"/>
    <w:rsid w:val="00FC2B98"/>
    <w:rsid w:val="00FC512F"/>
    <w:rsid w:val="00FC5DA3"/>
    <w:rsid w:val="00FD71C3"/>
    <w:rsid w:val="00FF3142"/>
    <w:rsid w:val="00FF78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5A8D"/>
  <w15:docId w15:val="{10D3BC26-2570-49F6-B28E-6D69FDFC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64"/>
  </w:style>
  <w:style w:type="paragraph" w:styleId="Heading1">
    <w:name w:val="heading 1"/>
    <w:basedOn w:val="Normal"/>
    <w:next w:val="Normal"/>
    <w:link w:val="Heading1Char"/>
    <w:uiPriority w:val="9"/>
    <w:qFormat/>
    <w:rsid w:val="00432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4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0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20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990069"/>
    <w:pPr>
      <w:keepNext/>
      <w:tabs>
        <w:tab w:val="left" w:pos="2880"/>
      </w:tabs>
      <w:spacing w:after="0" w:line="240" w:lineRule="auto"/>
      <w:ind w:right="-1054"/>
      <w:jc w:val="both"/>
      <w:outlineLvl w:val="5"/>
    </w:pPr>
    <w:rPr>
      <w:rFonts w:ascii="Times New Roman" w:eastAsia="Times New Roman" w:hAnsi="Times New Roman" w:cs="Traditional Arab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84"/>
    <w:rPr>
      <w:color w:val="0000FF" w:themeColor="hyperlink"/>
      <w:u w:val="single"/>
    </w:rPr>
  </w:style>
  <w:style w:type="character" w:customStyle="1" w:styleId="Heading6Char">
    <w:name w:val="Heading 6 Char"/>
    <w:basedOn w:val="DefaultParagraphFont"/>
    <w:link w:val="Heading6"/>
    <w:rsid w:val="00990069"/>
    <w:rPr>
      <w:rFonts w:ascii="Times New Roman" w:eastAsia="Times New Roman" w:hAnsi="Times New Roman" w:cs="Traditional Arabic"/>
      <w:b/>
      <w:bCs/>
      <w:szCs w:val="26"/>
    </w:rPr>
  </w:style>
  <w:style w:type="character" w:customStyle="1" w:styleId="shorttext">
    <w:name w:val="short_text"/>
    <w:basedOn w:val="DefaultParagraphFont"/>
    <w:rsid w:val="00B82377"/>
  </w:style>
  <w:style w:type="character" w:customStyle="1" w:styleId="Heading3Char">
    <w:name w:val="Heading 3 Char"/>
    <w:basedOn w:val="DefaultParagraphFont"/>
    <w:link w:val="Heading3"/>
    <w:uiPriority w:val="9"/>
    <w:rsid w:val="004320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204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3204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432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345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E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E1"/>
    <w:rPr>
      <w:rFonts w:ascii="Tahoma" w:hAnsi="Tahoma" w:cs="Tahoma"/>
      <w:sz w:val="16"/>
      <w:szCs w:val="16"/>
    </w:rPr>
  </w:style>
  <w:style w:type="paragraph" w:styleId="ListParagraph">
    <w:name w:val="List Paragraph"/>
    <w:basedOn w:val="Normal"/>
    <w:link w:val="ListParagraphChar"/>
    <w:uiPriority w:val="34"/>
    <w:qFormat/>
    <w:rsid w:val="007579F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579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45854">
      <w:bodyDiv w:val="1"/>
      <w:marLeft w:val="0"/>
      <w:marRight w:val="0"/>
      <w:marTop w:val="0"/>
      <w:marBottom w:val="0"/>
      <w:divBdr>
        <w:top w:val="none" w:sz="0" w:space="0" w:color="auto"/>
        <w:left w:val="none" w:sz="0" w:space="0" w:color="auto"/>
        <w:bottom w:val="none" w:sz="0" w:space="0" w:color="auto"/>
        <w:right w:val="none" w:sz="0" w:space="0" w:color="auto"/>
      </w:divBdr>
      <w:divsChild>
        <w:div w:id="1510218102">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09187">
      <w:bodyDiv w:val="1"/>
      <w:marLeft w:val="0"/>
      <w:marRight w:val="0"/>
      <w:marTop w:val="0"/>
      <w:marBottom w:val="0"/>
      <w:divBdr>
        <w:top w:val="none" w:sz="0" w:space="0" w:color="auto"/>
        <w:left w:val="none" w:sz="0" w:space="0" w:color="auto"/>
        <w:bottom w:val="none" w:sz="0" w:space="0" w:color="auto"/>
        <w:right w:val="none" w:sz="0" w:space="0" w:color="auto"/>
      </w:divBdr>
    </w:div>
    <w:div w:id="1557233612">
      <w:bodyDiv w:val="1"/>
      <w:marLeft w:val="0"/>
      <w:marRight w:val="0"/>
      <w:marTop w:val="0"/>
      <w:marBottom w:val="0"/>
      <w:divBdr>
        <w:top w:val="none" w:sz="0" w:space="0" w:color="auto"/>
        <w:left w:val="none" w:sz="0" w:space="0" w:color="auto"/>
        <w:bottom w:val="none" w:sz="0" w:space="0" w:color="auto"/>
        <w:right w:val="none" w:sz="0" w:space="0" w:color="auto"/>
      </w:divBdr>
    </w:div>
    <w:div w:id="1645813843">
      <w:bodyDiv w:val="1"/>
      <w:marLeft w:val="0"/>
      <w:marRight w:val="0"/>
      <w:marTop w:val="0"/>
      <w:marBottom w:val="0"/>
      <w:divBdr>
        <w:top w:val="none" w:sz="0" w:space="0" w:color="auto"/>
        <w:left w:val="none" w:sz="0" w:space="0" w:color="auto"/>
        <w:bottom w:val="none" w:sz="0" w:space="0" w:color="auto"/>
        <w:right w:val="none" w:sz="0" w:space="0" w:color="auto"/>
      </w:divBdr>
    </w:div>
    <w:div w:id="20948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ca.go.jp/englis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awalqah@ju.edu.jo"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4444A-DE7D-4DE1-A181-C4568D4CD406}"/>
</file>

<file path=customXml/itemProps2.xml><?xml version="1.0" encoding="utf-8"?>
<ds:datastoreItem xmlns:ds="http://schemas.openxmlformats.org/officeDocument/2006/customXml" ds:itemID="{9C1D3F55-3806-461F-9E49-A8524AAC2F06}"/>
</file>

<file path=customXml/itemProps3.xml><?xml version="1.0" encoding="utf-8"?>
<ds:datastoreItem xmlns:ds="http://schemas.openxmlformats.org/officeDocument/2006/customXml" ds:itemID="{8AF26E93-3B3E-4E81-AE8C-749461388D49}"/>
</file>

<file path=docProps/app.xml><?xml version="1.0" encoding="utf-8"?>
<Properties xmlns="http://schemas.openxmlformats.org/officeDocument/2006/extended-properties" xmlns:vt="http://schemas.openxmlformats.org/officeDocument/2006/docPropsVTypes">
  <Template>Normal</Template>
  <TotalTime>51</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User</cp:lastModifiedBy>
  <cp:revision>13</cp:revision>
  <cp:lastPrinted>2019-08-26T08:53:00Z</cp:lastPrinted>
  <dcterms:created xsi:type="dcterms:W3CDTF">2019-11-12T09:51:00Z</dcterms:created>
  <dcterms:modified xsi:type="dcterms:W3CDTF">2020-05-03T14:56:00Z</dcterms:modified>
</cp:coreProperties>
</file>